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48009" w14:textId="7539BED8" w:rsidR="00D86D59" w:rsidRDefault="00D86D59" w:rsidP="00CE5876">
      <w:pPr>
        <w:pStyle w:val="Textkrper"/>
        <w:spacing w:line="240" w:lineRule="auto"/>
        <w:jc w:val="left"/>
        <w:rPr>
          <w:noProof/>
          <w:color w:val="7F7F7F"/>
        </w:rPr>
      </w:pPr>
      <w:r>
        <w:rPr>
          <w:noProof/>
          <w:color w:val="7F7F7F"/>
        </w:rPr>
        <w:drawing>
          <wp:anchor distT="0" distB="0" distL="114300" distR="114300" simplePos="0" relativeHeight="251658240" behindDoc="0" locked="0" layoutInCell="1" allowOverlap="1" wp14:anchorId="7FCBE21B" wp14:editId="435B60ED">
            <wp:simplePos x="0" y="0"/>
            <wp:positionH relativeFrom="margin">
              <wp:posOffset>-1270</wp:posOffset>
            </wp:positionH>
            <wp:positionV relativeFrom="paragraph">
              <wp:posOffset>-384175</wp:posOffset>
            </wp:positionV>
            <wp:extent cx="5760720" cy="1920240"/>
            <wp:effectExtent l="0" t="0" r="0" b="381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eader KOOP.jpg"/>
                    <pic:cNvPicPr/>
                  </pic:nvPicPr>
                  <pic:blipFill>
                    <a:blip r:embed="rId11">
                      <a:extLst>
                        <a:ext uri="{28A0092B-C50C-407E-A947-70E740481C1C}">
                          <a14:useLocalDpi xmlns:a14="http://schemas.microsoft.com/office/drawing/2010/main" val="0"/>
                        </a:ext>
                      </a:extLst>
                    </a:blip>
                    <a:stretch>
                      <a:fillRect/>
                    </a:stretch>
                  </pic:blipFill>
                  <pic:spPr>
                    <a:xfrm>
                      <a:off x="0" y="0"/>
                      <a:ext cx="5760720" cy="1920240"/>
                    </a:xfrm>
                    <a:prstGeom prst="rect">
                      <a:avLst/>
                    </a:prstGeom>
                  </pic:spPr>
                </pic:pic>
              </a:graphicData>
            </a:graphic>
            <wp14:sizeRelH relativeFrom="page">
              <wp14:pctWidth>0</wp14:pctWidth>
            </wp14:sizeRelH>
            <wp14:sizeRelV relativeFrom="page">
              <wp14:pctHeight>0</wp14:pctHeight>
            </wp14:sizeRelV>
          </wp:anchor>
        </w:drawing>
      </w:r>
    </w:p>
    <w:p w14:paraId="3099AFA1" w14:textId="77777777" w:rsidR="00D86D59" w:rsidRDefault="00D86D59" w:rsidP="00CE5876">
      <w:pPr>
        <w:pStyle w:val="Textkrper"/>
        <w:spacing w:line="240" w:lineRule="auto"/>
        <w:jc w:val="left"/>
        <w:rPr>
          <w:noProof/>
          <w:color w:val="7F7F7F"/>
        </w:rPr>
      </w:pPr>
    </w:p>
    <w:p w14:paraId="244DE384" w14:textId="77777777" w:rsidR="00D86D59" w:rsidRDefault="00D86D59" w:rsidP="00CE5876">
      <w:pPr>
        <w:pStyle w:val="Textkrper"/>
        <w:spacing w:line="240" w:lineRule="auto"/>
        <w:jc w:val="left"/>
        <w:rPr>
          <w:noProof/>
          <w:color w:val="7F7F7F"/>
        </w:rPr>
      </w:pPr>
    </w:p>
    <w:p w14:paraId="64008649" w14:textId="60A30B57" w:rsidR="00D86D59" w:rsidRDefault="00D86D59" w:rsidP="00CE5876">
      <w:pPr>
        <w:pStyle w:val="Textkrper"/>
        <w:spacing w:line="240" w:lineRule="auto"/>
        <w:jc w:val="left"/>
        <w:rPr>
          <w:color w:val="7F7F7F"/>
        </w:rPr>
      </w:pPr>
    </w:p>
    <w:p w14:paraId="6175F504" w14:textId="62AF5F2D" w:rsidR="00D86D59" w:rsidRDefault="00D86D59" w:rsidP="00CE5876">
      <w:pPr>
        <w:pStyle w:val="Textkrper"/>
        <w:spacing w:line="240" w:lineRule="auto"/>
        <w:jc w:val="left"/>
        <w:rPr>
          <w:color w:val="7F7F7F"/>
        </w:rPr>
      </w:pPr>
    </w:p>
    <w:p w14:paraId="56FDEDBA" w14:textId="77777777" w:rsidR="00D86D59" w:rsidRDefault="00D86D59" w:rsidP="00CE5876">
      <w:pPr>
        <w:pStyle w:val="Textkrper"/>
        <w:spacing w:line="240" w:lineRule="auto"/>
        <w:jc w:val="left"/>
        <w:rPr>
          <w:color w:val="7F7F7F"/>
        </w:rPr>
      </w:pPr>
    </w:p>
    <w:p w14:paraId="1EA161B4" w14:textId="77777777" w:rsidR="00D86D59" w:rsidRDefault="00D86D59" w:rsidP="00CE5876">
      <w:pPr>
        <w:pStyle w:val="Textkrper"/>
        <w:spacing w:line="240" w:lineRule="auto"/>
        <w:jc w:val="left"/>
        <w:rPr>
          <w:color w:val="7F7F7F"/>
        </w:rPr>
      </w:pPr>
    </w:p>
    <w:p w14:paraId="7000F252" w14:textId="77777777" w:rsidR="00D86D59" w:rsidRDefault="00D86D59" w:rsidP="00CE5876">
      <w:pPr>
        <w:pStyle w:val="Textkrper"/>
        <w:spacing w:line="240" w:lineRule="auto"/>
        <w:jc w:val="left"/>
        <w:rPr>
          <w:color w:val="7F7F7F"/>
        </w:rPr>
      </w:pPr>
    </w:p>
    <w:p w14:paraId="65418D5C" w14:textId="77777777" w:rsidR="00D86D59" w:rsidRDefault="00D86D59" w:rsidP="00CE5876">
      <w:pPr>
        <w:pStyle w:val="Textkrper"/>
        <w:spacing w:line="240" w:lineRule="auto"/>
        <w:jc w:val="left"/>
        <w:rPr>
          <w:color w:val="7F7F7F"/>
        </w:rPr>
      </w:pPr>
    </w:p>
    <w:p w14:paraId="1E9108AA" w14:textId="185B2E6E" w:rsidR="004136FE" w:rsidRDefault="004136FE" w:rsidP="00CE5876">
      <w:pPr>
        <w:pStyle w:val="Textkrper"/>
        <w:spacing w:line="240" w:lineRule="auto"/>
        <w:jc w:val="left"/>
        <w:rPr>
          <w:color w:val="7F7F7F"/>
        </w:rPr>
      </w:pPr>
    </w:p>
    <w:p w14:paraId="60C48A64" w14:textId="427261B5" w:rsidR="00CE5876" w:rsidRPr="00D86D59" w:rsidRDefault="00CE5876" w:rsidP="00EE28DB">
      <w:pPr>
        <w:pStyle w:val="Textkrper"/>
        <w:jc w:val="left"/>
        <w:rPr>
          <w:rFonts w:cs="Arial"/>
          <w:color w:val="7F7F7F"/>
          <w:sz w:val="22"/>
          <w:szCs w:val="22"/>
        </w:rPr>
      </w:pPr>
      <w:r w:rsidRPr="00D86D59">
        <w:rPr>
          <w:rFonts w:cs="Arial"/>
          <w:color w:val="7F7F7F"/>
          <w:sz w:val="22"/>
          <w:szCs w:val="22"/>
        </w:rPr>
        <w:t>PRESSEMITTEILUNG</w:t>
      </w:r>
    </w:p>
    <w:p w14:paraId="78880816" w14:textId="77777777" w:rsidR="00EE5EB9" w:rsidRDefault="00EE5EB9" w:rsidP="00A31DD8">
      <w:pPr>
        <w:pStyle w:val="Textkrper"/>
        <w:jc w:val="left"/>
        <w:rPr>
          <w:rFonts w:cs="Arial"/>
          <w:b/>
          <w:sz w:val="22"/>
          <w:szCs w:val="22"/>
        </w:rPr>
      </w:pPr>
    </w:p>
    <w:p w14:paraId="2E56D8C0" w14:textId="1FE48E61" w:rsidR="005B0962" w:rsidRDefault="005B0962" w:rsidP="005B0962">
      <w:pPr>
        <w:pStyle w:val="Textkrper"/>
        <w:spacing w:line="480" w:lineRule="auto"/>
        <w:jc w:val="left"/>
        <w:rPr>
          <w:b/>
        </w:rPr>
      </w:pPr>
      <w:r w:rsidRPr="005B0962">
        <w:rPr>
          <w:b/>
        </w:rPr>
        <w:t xml:space="preserve">KOOP 2024: </w:t>
      </w:r>
      <w:r w:rsidR="008A4F0B">
        <w:rPr>
          <w:b/>
        </w:rPr>
        <w:t>Sehr gute Resonanz auf neues Zwei-Tages-Format</w:t>
      </w:r>
    </w:p>
    <w:p w14:paraId="0728193B" w14:textId="77777777" w:rsidR="005B0962" w:rsidRPr="005B0962" w:rsidRDefault="005B0962" w:rsidP="005B0962">
      <w:pPr>
        <w:pStyle w:val="Textkrper"/>
        <w:spacing w:line="480" w:lineRule="auto"/>
        <w:jc w:val="left"/>
        <w:rPr>
          <w:b/>
        </w:rPr>
      </w:pPr>
    </w:p>
    <w:p w14:paraId="23C5437F" w14:textId="44E89CB0" w:rsidR="005B0962" w:rsidRDefault="005B0962" w:rsidP="005B0962">
      <w:pPr>
        <w:pStyle w:val="Textkrper"/>
        <w:spacing w:line="480" w:lineRule="auto"/>
        <w:rPr>
          <w:rFonts w:cs="Arial"/>
          <w:b/>
          <w:sz w:val="22"/>
          <w:szCs w:val="22"/>
        </w:rPr>
      </w:pPr>
      <w:r>
        <w:rPr>
          <w:rFonts w:cs="Arial"/>
          <w:b/>
          <w:sz w:val="22"/>
          <w:szCs w:val="22"/>
        </w:rPr>
        <w:t>Ditzingen/</w:t>
      </w:r>
      <w:r w:rsidR="1A759A4B" w:rsidRPr="787B8CA5">
        <w:rPr>
          <w:rFonts w:cs="Arial"/>
          <w:b/>
          <w:bCs/>
          <w:sz w:val="22"/>
          <w:szCs w:val="22"/>
        </w:rPr>
        <w:t xml:space="preserve"> </w:t>
      </w:r>
      <w:r w:rsidRPr="00D86D59">
        <w:rPr>
          <w:rFonts w:cs="Arial"/>
          <w:b/>
          <w:sz w:val="22"/>
          <w:szCs w:val="22"/>
        </w:rPr>
        <w:t>Langenhagen</w:t>
      </w:r>
      <w:r>
        <w:rPr>
          <w:rFonts w:cs="Arial"/>
          <w:b/>
          <w:sz w:val="22"/>
          <w:szCs w:val="22"/>
        </w:rPr>
        <w:t>/</w:t>
      </w:r>
      <w:r w:rsidR="1136DEF8" w:rsidRPr="787B8CA5">
        <w:rPr>
          <w:rFonts w:cs="Arial"/>
          <w:b/>
          <w:bCs/>
          <w:sz w:val="22"/>
          <w:szCs w:val="22"/>
        </w:rPr>
        <w:t xml:space="preserve"> </w:t>
      </w:r>
      <w:r>
        <w:rPr>
          <w:rFonts w:cs="Arial"/>
          <w:b/>
          <w:sz w:val="22"/>
          <w:szCs w:val="22"/>
        </w:rPr>
        <w:t>Berlin</w:t>
      </w:r>
      <w:r w:rsidRPr="00D86D59">
        <w:rPr>
          <w:rFonts w:cs="Arial"/>
          <w:b/>
          <w:sz w:val="22"/>
          <w:szCs w:val="22"/>
        </w:rPr>
        <w:t xml:space="preserve">, </w:t>
      </w:r>
      <w:r>
        <w:rPr>
          <w:rFonts w:cs="Arial"/>
          <w:b/>
          <w:sz w:val="22"/>
          <w:szCs w:val="22"/>
        </w:rPr>
        <w:t>2</w:t>
      </w:r>
      <w:r w:rsidR="00716975">
        <w:rPr>
          <w:rFonts w:cs="Arial"/>
          <w:b/>
          <w:sz w:val="22"/>
          <w:szCs w:val="22"/>
        </w:rPr>
        <w:t>9</w:t>
      </w:r>
      <w:r>
        <w:rPr>
          <w:rFonts w:cs="Arial"/>
          <w:b/>
          <w:sz w:val="22"/>
          <w:szCs w:val="22"/>
        </w:rPr>
        <w:t>.</w:t>
      </w:r>
      <w:r w:rsidRPr="009E2FBD">
        <w:rPr>
          <w:rFonts w:cs="Arial"/>
          <w:b/>
          <w:sz w:val="22"/>
          <w:szCs w:val="22"/>
        </w:rPr>
        <w:t xml:space="preserve"> Februar 2024</w:t>
      </w:r>
      <w:r w:rsidRPr="00D86D59">
        <w:rPr>
          <w:rFonts w:cs="Arial"/>
          <w:b/>
          <w:sz w:val="22"/>
          <w:szCs w:val="22"/>
        </w:rPr>
        <w:t xml:space="preserve"> </w:t>
      </w:r>
      <w:r w:rsidRPr="00DD3690">
        <w:rPr>
          <w:rFonts w:cs="Arial"/>
          <w:b/>
          <w:sz w:val="22"/>
          <w:szCs w:val="22"/>
        </w:rPr>
        <w:t xml:space="preserve">– </w:t>
      </w:r>
      <w:r w:rsidR="009C57B4" w:rsidRPr="009C57B4">
        <w:rPr>
          <w:rFonts w:cs="Arial"/>
          <w:b/>
          <w:sz w:val="22"/>
          <w:szCs w:val="22"/>
        </w:rPr>
        <w:t>Vom</w:t>
      </w:r>
      <w:r w:rsidRPr="009C57B4">
        <w:rPr>
          <w:rFonts w:cs="Arial"/>
          <w:b/>
          <w:sz w:val="22"/>
          <w:szCs w:val="22"/>
        </w:rPr>
        <w:t xml:space="preserve"> 18. Februar </w:t>
      </w:r>
      <w:r w:rsidR="009C57B4" w:rsidRPr="009C57B4">
        <w:rPr>
          <w:rFonts w:cs="Arial"/>
          <w:b/>
          <w:sz w:val="22"/>
          <w:szCs w:val="22"/>
        </w:rPr>
        <w:t>bis</w:t>
      </w:r>
      <w:r w:rsidRPr="009C57B4">
        <w:rPr>
          <w:rFonts w:cs="Arial"/>
          <w:b/>
          <w:sz w:val="22"/>
          <w:szCs w:val="22"/>
        </w:rPr>
        <w:t xml:space="preserve"> 19. Februar f</w:t>
      </w:r>
      <w:r w:rsidR="009C57B4" w:rsidRPr="009C57B4">
        <w:rPr>
          <w:rFonts w:cs="Arial"/>
          <w:b/>
          <w:sz w:val="22"/>
          <w:szCs w:val="22"/>
        </w:rPr>
        <w:t>and</w:t>
      </w:r>
      <w:r w:rsidRPr="009C57B4">
        <w:rPr>
          <w:rFonts w:cs="Arial"/>
          <w:b/>
          <w:sz w:val="22"/>
          <w:szCs w:val="22"/>
        </w:rPr>
        <w:t xml:space="preserve"> die Kooperationsmesse KOOP von EURONICS und expert statt. </w:t>
      </w:r>
      <w:r w:rsidRPr="005860C7">
        <w:rPr>
          <w:rFonts w:cs="Arial"/>
          <w:b/>
          <w:sz w:val="22"/>
          <w:szCs w:val="22"/>
        </w:rPr>
        <w:t xml:space="preserve">Gemeinsam haben </w:t>
      </w:r>
      <w:r w:rsidR="009627D2" w:rsidRPr="005860C7">
        <w:rPr>
          <w:rFonts w:cs="Arial"/>
          <w:b/>
          <w:sz w:val="22"/>
          <w:szCs w:val="22"/>
        </w:rPr>
        <w:t>die Kooperationspartner</w:t>
      </w:r>
      <w:r w:rsidRPr="005860C7">
        <w:rPr>
          <w:rFonts w:cs="Arial"/>
          <w:b/>
          <w:sz w:val="22"/>
          <w:szCs w:val="22"/>
        </w:rPr>
        <w:t xml:space="preserve"> in Zusammenarbeit mit der Messe Berlin ein optimiertes Konzept für </w:t>
      </w:r>
      <w:r w:rsidR="0037290F">
        <w:rPr>
          <w:rFonts w:cs="Arial"/>
          <w:b/>
          <w:sz w:val="22"/>
          <w:szCs w:val="22"/>
        </w:rPr>
        <w:t>die Branchenveranstaltung</w:t>
      </w:r>
      <w:r w:rsidRPr="005860C7">
        <w:rPr>
          <w:rFonts w:cs="Arial"/>
          <w:b/>
          <w:sz w:val="22"/>
          <w:szCs w:val="22"/>
        </w:rPr>
        <w:t xml:space="preserve"> </w:t>
      </w:r>
      <w:r w:rsidR="009627D2" w:rsidRPr="005860C7">
        <w:rPr>
          <w:rFonts w:cs="Arial"/>
          <w:b/>
          <w:sz w:val="22"/>
          <w:szCs w:val="22"/>
        </w:rPr>
        <w:t>umgesetzt</w:t>
      </w:r>
      <w:r w:rsidR="005860C7">
        <w:rPr>
          <w:rFonts w:cs="Arial"/>
          <w:b/>
          <w:sz w:val="22"/>
          <w:szCs w:val="22"/>
        </w:rPr>
        <w:t xml:space="preserve"> – mit vollem Erfolg</w:t>
      </w:r>
      <w:r w:rsidRPr="005860C7">
        <w:rPr>
          <w:rFonts w:cs="Arial"/>
          <w:b/>
          <w:sz w:val="22"/>
          <w:szCs w:val="22"/>
        </w:rPr>
        <w:t xml:space="preserve">. </w:t>
      </w:r>
      <w:r w:rsidR="009627D2" w:rsidRPr="005860C7">
        <w:rPr>
          <w:rFonts w:cs="Arial"/>
          <w:b/>
          <w:sz w:val="22"/>
          <w:szCs w:val="22"/>
        </w:rPr>
        <w:t>Das auf zwei Tage komprimierte Programm mit gemeinsamer Halle der Verbundgruppen</w:t>
      </w:r>
      <w:r w:rsidRPr="005860C7">
        <w:rPr>
          <w:rFonts w:cs="Arial"/>
          <w:b/>
          <w:sz w:val="22"/>
          <w:szCs w:val="22"/>
        </w:rPr>
        <w:t xml:space="preserve"> </w:t>
      </w:r>
      <w:r w:rsidR="00D53F10">
        <w:rPr>
          <w:rFonts w:cs="Arial"/>
          <w:b/>
          <w:sz w:val="22"/>
          <w:szCs w:val="22"/>
        </w:rPr>
        <w:t>sorgte durch ausgebuchte Hallen und eine gute Stimmung für eine durchweg positive Resonanz bei Ausstellern, Mitgliedern und Gesellschaftern.</w:t>
      </w:r>
    </w:p>
    <w:p w14:paraId="00221B7D" w14:textId="7D690E1E" w:rsidR="00F44F4D" w:rsidRPr="00CE6DEC" w:rsidRDefault="00F44F4D" w:rsidP="005B0962">
      <w:pPr>
        <w:pStyle w:val="Textkrper"/>
        <w:spacing w:line="480" w:lineRule="auto"/>
        <w:rPr>
          <w:rFonts w:cs="Arial"/>
          <w:bCs/>
          <w:sz w:val="22"/>
          <w:szCs w:val="22"/>
          <w:highlight w:val="yellow"/>
        </w:rPr>
      </w:pPr>
    </w:p>
    <w:p w14:paraId="6106ACF8" w14:textId="19D9DD58" w:rsidR="00D53F10" w:rsidRDefault="005860C7" w:rsidP="006567CA">
      <w:pPr>
        <w:pStyle w:val="Textkrper"/>
        <w:spacing w:line="480" w:lineRule="auto"/>
        <w:rPr>
          <w:rFonts w:cs="Arial"/>
          <w:color w:val="000000" w:themeColor="text1"/>
          <w:sz w:val="22"/>
          <w:szCs w:val="22"/>
        </w:rPr>
      </w:pPr>
      <w:r w:rsidRPr="0009730B">
        <w:rPr>
          <w:rFonts w:cs="Arial"/>
          <w:bCs/>
          <w:sz w:val="22"/>
          <w:szCs w:val="22"/>
        </w:rPr>
        <w:t xml:space="preserve">Das große Interesse an der </w:t>
      </w:r>
      <w:r w:rsidR="0009730B">
        <w:rPr>
          <w:rFonts w:cs="Arial"/>
          <w:bCs/>
          <w:sz w:val="22"/>
          <w:szCs w:val="22"/>
        </w:rPr>
        <w:t>KOOP 2024, das sich durch ausgebuchte Hallen ankündigte,</w:t>
      </w:r>
      <w:r w:rsidRPr="0009730B">
        <w:rPr>
          <w:rFonts w:cs="Arial"/>
          <w:bCs/>
          <w:sz w:val="22"/>
          <w:szCs w:val="22"/>
        </w:rPr>
        <w:t xml:space="preserve"> </w:t>
      </w:r>
      <w:r w:rsidR="0009730B">
        <w:rPr>
          <w:rFonts w:cs="Arial"/>
          <w:bCs/>
          <w:sz w:val="22"/>
          <w:szCs w:val="22"/>
        </w:rPr>
        <w:t xml:space="preserve">konnte bestätigt werden: </w:t>
      </w:r>
      <w:r w:rsidR="0009730B" w:rsidRPr="0009730B">
        <w:rPr>
          <w:rFonts w:cs="Arial"/>
          <w:color w:val="000000" w:themeColor="text1"/>
          <w:sz w:val="22"/>
          <w:szCs w:val="22"/>
        </w:rPr>
        <w:t>165 Aussteller waren in der gemeinsamen Halle auf der KOOP 2024 an Messeständen vertreten</w:t>
      </w:r>
      <w:r w:rsidR="0068467F">
        <w:rPr>
          <w:rFonts w:cs="Arial"/>
          <w:color w:val="000000" w:themeColor="text1"/>
          <w:sz w:val="22"/>
          <w:szCs w:val="22"/>
        </w:rPr>
        <w:t xml:space="preserve"> und bewerteten das verkürzte KOOP-Format als effizient und gewinnbringend</w:t>
      </w:r>
      <w:r w:rsidR="0009730B" w:rsidRPr="0009730B">
        <w:rPr>
          <w:rFonts w:cs="Arial"/>
          <w:color w:val="000000" w:themeColor="text1"/>
          <w:sz w:val="22"/>
          <w:szCs w:val="22"/>
        </w:rPr>
        <w:t xml:space="preserve">. </w:t>
      </w:r>
      <w:r w:rsidR="00AF5F99">
        <w:rPr>
          <w:rFonts w:cs="Arial"/>
          <w:color w:val="000000" w:themeColor="text1"/>
          <w:sz w:val="22"/>
          <w:szCs w:val="22"/>
        </w:rPr>
        <w:t>Insgesamt k</w:t>
      </w:r>
      <w:r w:rsidR="00E80C71">
        <w:rPr>
          <w:rFonts w:cs="Arial"/>
          <w:color w:val="000000" w:themeColor="text1"/>
          <w:sz w:val="22"/>
          <w:szCs w:val="22"/>
        </w:rPr>
        <w:t>napp 3.000 Teilnehmer</w:t>
      </w:r>
      <w:r w:rsidR="00D53F10">
        <w:rPr>
          <w:rFonts w:cs="Arial"/>
          <w:color w:val="000000" w:themeColor="text1"/>
          <w:sz w:val="22"/>
          <w:szCs w:val="22"/>
        </w:rPr>
        <w:t xml:space="preserve"> überzeugten sich in den drei Messehallen von dem innovativen Angebot und hatten umfassende Gelegenheiten zum Networking </w:t>
      </w:r>
      <w:r w:rsidR="00DC5848">
        <w:rPr>
          <w:rFonts w:cs="Arial"/>
          <w:color w:val="000000" w:themeColor="text1"/>
          <w:sz w:val="22"/>
          <w:szCs w:val="22"/>
        </w:rPr>
        <w:t xml:space="preserve">im persönlichen Austausch </w:t>
      </w:r>
      <w:r w:rsidR="00D53F10">
        <w:rPr>
          <w:rFonts w:cs="Arial"/>
          <w:color w:val="000000" w:themeColor="text1"/>
          <w:sz w:val="22"/>
          <w:szCs w:val="22"/>
        </w:rPr>
        <w:t>und zur Durchführung</w:t>
      </w:r>
      <w:r w:rsidR="00E80C71">
        <w:rPr>
          <w:rFonts w:cs="Arial"/>
          <w:color w:val="000000" w:themeColor="text1"/>
          <w:sz w:val="22"/>
          <w:szCs w:val="22"/>
        </w:rPr>
        <w:t xml:space="preserve"> der</w:t>
      </w:r>
      <w:r w:rsidR="00D53F10">
        <w:rPr>
          <w:rFonts w:cs="Arial"/>
          <w:color w:val="000000" w:themeColor="text1"/>
          <w:sz w:val="22"/>
          <w:szCs w:val="22"/>
        </w:rPr>
        <w:t xml:space="preserve"> Ordergeschäfte.</w:t>
      </w:r>
    </w:p>
    <w:p w14:paraId="1297DB3F" w14:textId="77777777" w:rsidR="00D53F10" w:rsidRDefault="00D53F10" w:rsidP="006567CA">
      <w:pPr>
        <w:pStyle w:val="Textkrper"/>
        <w:spacing w:line="480" w:lineRule="auto"/>
        <w:rPr>
          <w:rFonts w:cs="Arial"/>
          <w:color w:val="000000" w:themeColor="text1"/>
          <w:sz w:val="22"/>
          <w:szCs w:val="22"/>
        </w:rPr>
      </w:pPr>
    </w:p>
    <w:p w14:paraId="382A3834" w14:textId="4468D8DE" w:rsidR="004F4BCC" w:rsidRDefault="004F4BCC" w:rsidP="006567CA">
      <w:pPr>
        <w:pStyle w:val="Textkrper"/>
        <w:spacing w:line="480" w:lineRule="auto"/>
        <w:rPr>
          <w:rFonts w:cs="Arial"/>
          <w:color w:val="000000" w:themeColor="text1"/>
          <w:sz w:val="22"/>
          <w:szCs w:val="22"/>
        </w:rPr>
      </w:pPr>
      <w:r>
        <w:rPr>
          <w:rFonts w:cs="Arial"/>
          <w:color w:val="000000" w:themeColor="text1"/>
          <w:sz w:val="22"/>
          <w:szCs w:val="22"/>
        </w:rPr>
        <w:t>Für</w:t>
      </w:r>
      <w:r w:rsidR="0009730B" w:rsidRPr="0009730B">
        <w:rPr>
          <w:rFonts w:cs="Arial"/>
          <w:color w:val="000000" w:themeColor="text1"/>
          <w:sz w:val="22"/>
          <w:szCs w:val="22"/>
        </w:rPr>
        <w:t xml:space="preserve"> die </w:t>
      </w:r>
      <w:r w:rsidR="007432D9">
        <w:rPr>
          <w:rFonts w:cs="Arial"/>
          <w:color w:val="000000" w:themeColor="text1"/>
          <w:sz w:val="22"/>
          <w:szCs w:val="22"/>
        </w:rPr>
        <w:t>Besucherinnen und Besucher</w:t>
      </w:r>
      <w:r w:rsidR="0009730B" w:rsidRPr="0009730B">
        <w:rPr>
          <w:rFonts w:cs="Arial"/>
          <w:color w:val="000000" w:themeColor="text1"/>
          <w:sz w:val="22"/>
          <w:szCs w:val="22"/>
        </w:rPr>
        <w:t xml:space="preserve"> der beiden Kooperationen </w:t>
      </w:r>
      <w:r>
        <w:rPr>
          <w:rFonts w:cs="Arial"/>
          <w:color w:val="000000" w:themeColor="text1"/>
          <w:sz w:val="22"/>
          <w:szCs w:val="22"/>
        </w:rPr>
        <w:t xml:space="preserve">wurden </w:t>
      </w:r>
      <w:r w:rsidR="0009730B" w:rsidRPr="0009730B">
        <w:rPr>
          <w:rFonts w:cs="Arial"/>
          <w:color w:val="000000" w:themeColor="text1"/>
          <w:sz w:val="22"/>
          <w:szCs w:val="22"/>
        </w:rPr>
        <w:t>vom 20. bis 23. Februar 104 virtuelle Workshops zu vielfältigen Themen angeboten, in denen es Branchen-</w:t>
      </w:r>
      <w:proofErr w:type="spellStart"/>
      <w:r w:rsidR="0009730B" w:rsidRPr="0009730B">
        <w:rPr>
          <w:rFonts w:cs="Arial"/>
          <w:color w:val="000000" w:themeColor="text1"/>
          <w:sz w:val="22"/>
          <w:szCs w:val="22"/>
        </w:rPr>
        <w:t>Insights</w:t>
      </w:r>
      <w:proofErr w:type="spellEnd"/>
      <w:r w:rsidR="0009730B" w:rsidRPr="0009730B">
        <w:rPr>
          <w:rFonts w:cs="Arial"/>
          <w:color w:val="000000" w:themeColor="text1"/>
          <w:sz w:val="22"/>
          <w:szCs w:val="22"/>
        </w:rPr>
        <w:t xml:space="preserve"> und Fortbildungsmöglichkeiten aus erster Hand gab.</w:t>
      </w:r>
      <w:r w:rsidR="0009730B">
        <w:rPr>
          <w:rFonts w:cs="Arial"/>
          <w:color w:val="000000" w:themeColor="text1"/>
          <w:sz w:val="22"/>
          <w:szCs w:val="22"/>
        </w:rPr>
        <w:t xml:space="preserve"> </w:t>
      </w:r>
      <w:r>
        <w:rPr>
          <w:rFonts w:cs="Arial"/>
          <w:color w:val="000000" w:themeColor="text1"/>
          <w:sz w:val="22"/>
          <w:szCs w:val="22"/>
        </w:rPr>
        <w:t xml:space="preserve">Auch hier zeigt eine rege </w:t>
      </w:r>
      <w:r>
        <w:rPr>
          <w:rFonts w:cs="Arial"/>
          <w:color w:val="000000" w:themeColor="text1"/>
          <w:sz w:val="22"/>
          <w:szCs w:val="22"/>
        </w:rPr>
        <w:lastRenderedPageBreak/>
        <w:t xml:space="preserve">Teilnahme, dass die angebotenen Workshop-Themen </w:t>
      </w:r>
      <w:r w:rsidR="00045C61">
        <w:rPr>
          <w:rFonts w:cs="Arial"/>
          <w:color w:val="000000" w:themeColor="text1"/>
          <w:sz w:val="22"/>
          <w:szCs w:val="22"/>
        </w:rPr>
        <w:t xml:space="preserve">den Zeitgeist der Branche getroffen haben: </w:t>
      </w:r>
      <w:r w:rsidR="00AF5F99">
        <w:rPr>
          <w:rFonts w:cs="Arial"/>
          <w:color w:val="000000" w:themeColor="text1"/>
          <w:sz w:val="22"/>
          <w:szCs w:val="22"/>
        </w:rPr>
        <w:t>Über 3.200 Teilnehmer</w:t>
      </w:r>
      <w:r w:rsidR="00045C61">
        <w:rPr>
          <w:rFonts w:cs="Arial"/>
          <w:color w:val="000000" w:themeColor="text1"/>
          <w:sz w:val="22"/>
          <w:szCs w:val="22"/>
        </w:rPr>
        <w:t xml:space="preserve"> verfolgten die virtuellen Workshops.</w:t>
      </w:r>
    </w:p>
    <w:p w14:paraId="588AE5F0" w14:textId="77777777" w:rsidR="004F4BCC" w:rsidRDefault="004F4BCC" w:rsidP="006567CA">
      <w:pPr>
        <w:pStyle w:val="Textkrper"/>
        <w:spacing w:line="480" w:lineRule="auto"/>
        <w:rPr>
          <w:rFonts w:cs="Arial"/>
          <w:color w:val="000000" w:themeColor="text1"/>
          <w:sz w:val="22"/>
          <w:szCs w:val="22"/>
        </w:rPr>
      </w:pPr>
    </w:p>
    <w:p w14:paraId="53FE3CB7" w14:textId="2F3E918C" w:rsidR="006567CA" w:rsidRPr="000E4B04" w:rsidRDefault="000B3CB3" w:rsidP="006567CA">
      <w:pPr>
        <w:pStyle w:val="Textkrper"/>
        <w:spacing w:line="480" w:lineRule="auto"/>
        <w:rPr>
          <w:rFonts w:cs="Arial"/>
          <w:b/>
          <w:sz w:val="22"/>
          <w:szCs w:val="22"/>
        </w:rPr>
      </w:pPr>
      <w:r w:rsidRPr="000E4B04">
        <w:rPr>
          <w:rFonts w:cs="Arial"/>
          <w:b/>
          <w:sz w:val="22"/>
          <w:szCs w:val="22"/>
        </w:rPr>
        <w:t>KOOP setzt neue Standards in der Elektronikbranche</w:t>
      </w:r>
    </w:p>
    <w:p w14:paraId="571BDBF1" w14:textId="6F561E86" w:rsidR="005B0962" w:rsidRDefault="005B0962" w:rsidP="005B0962">
      <w:pPr>
        <w:spacing w:line="480" w:lineRule="auto"/>
        <w:jc w:val="both"/>
        <w:rPr>
          <w:rFonts w:ascii="Arial" w:hAnsi="Arial" w:cs="Arial"/>
          <w:sz w:val="22"/>
          <w:szCs w:val="22"/>
        </w:rPr>
      </w:pPr>
      <w:r w:rsidRPr="009B12FA">
        <w:rPr>
          <w:rFonts w:ascii="Arial" w:hAnsi="Arial" w:cs="Arial"/>
          <w:sz w:val="22"/>
          <w:szCs w:val="22"/>
        </w:rPr>
        <w:t xml:space="preserve">„Wir haben ein einmaliges Messekonzept geschaffen. Und </w:t>
      </w:r>
      <w:r w:rsidR="00D97ED7">
        <w:rPr>
          <w:rFonts w:ascii="Arial" w:hAnsi="Arial" w:cs="Arial"/>
          <w:sz w:val="22"/>
          <w:szCs w:val="22"/>
        </w:rPr>
        <w:t>d</w:t>
      </w:r>
      <w:r w:rsidRPr="009B12FA">
        <w:rPr>
          <w:rFonts w:ascii="Arial" w:hAnsi="Arial" w:cs="Arial"/>
          <w:sz w:val="22"/>
          <w:szCs w:val="22"/>
        </w:rPr>
        <w:t>er Erfolg gibt uns Recht, die Resonanz und auch die Teilnehmerzahlen sind sehr gut.</w:t>
      </w:r>
      <w:r w:rsidR="00020710">
        <w:rPr>
          <w:rFonts w:ascii="Arial" w:hAnsi="Arial" w:cs="Arial"/>
          <w:sz w:val="22"/>
          <w:szCs w:val="22"/>
        </w:rPr>
        <w:t xml:space="preserve"> </w:t>
      </w:r>
      <w:r w:rsidR="0093759B">
        <w:rPr>
          <w:rFonts w:ascii="Arial" w:hAnsi="Arial" w:cs="Arial"/>
          <w:sz w:val="22"/>
          <w:szCs w:val="22"/>
        </w:rPr>
        <w:t>Die Rückmeldung</w:t>
      </w:r>
      <w:r w:rsidR="00C41706">
        <w:rPr>
          <w:rFonts w:ascii="Arial" w:hAnsi="Arial" w:cs="Arial"/>
          <w:sz w:val="22"/>
          <w:szCs w:val="22"/>
        </w:rPr>
        <w:t xml:space="preserve">en </w:t>
      </w:r>
      <w:r w:rsidR="00F91C85">
        <w:rPr>
          <w:rFonts w:ascii="Arial" w:hAnsi="Arial" w:cs="Arial"/>
          <w:sz w:val="22"/>
          <w:szCs w:val="22"/>
        </w:rPr>
        <w:t xml:space="preserve">aus der Industrie </w:t>
      </w:r>
      <w:r w:rsidR="00C41706">
        <w:rPr>
          <w:rFonts w:ascii="Arial" w:hAnsi="Arial" w:cs="Arial"/>
          <w:sz w:val="22"/>
          <w:szCs w:val="22"/>
        </w:rPr>
        <w:t xml:space="preserve">zum komprimierten Format geben uns Rückenwind für das neue Konzept: </w:t>
      </w:r>
      <w:r w:rsidR="00F91C85">
        <w:rPr>
          <w:rFonts w:ascii="Arial" w:hAnsi="Arial" w:cs="Arial"/>
          <w:sz w:val="22"/>
          <w:szCs w:val="22"/>
        </w:rPr>
        <w:t>Unsere Industriepartner bewerteten</w:t>
      </w:r>
      <w:r w:rsidR="008C761E">
        <w:rPr>
          <w:rFonts w:ascii="Arial" w:hAnsi="Arial" w:cs="Arial"/>
          <w:sz w:val="22"/>
          <w:szCs w:val="22"/>
        </w:rPr>
        <w:t xml:space="preserve"> die KOOP </w:t>
      </w:r>
      <w:proofErr w:type="gramStart"/>
      <w:r w:rsidR="008C761E">
        <w:rPr>
          <w:rFonts w:ascii="Arial" w:hAnsi="Arial" w:cs="Arial"/>
          <w:sz w:val="22"/>
          <w:szCs w:val="22"/>
        </w:rPr>
        <w:t>2024</w:t>
      </w:r>
      <w:proofErr w:type="gramEnd"/>
      <w:r w:rsidR="008C761E">
        <w:rPr>
          <w:rFonts w:ascii="Arial" w:hAnsi="Arial" w:cs="Arial"/>
          <w:sz w:val="22"/>
          <w:szCs w:val="22"/>
        </w:rPr>
        <w:t xml:space="preserve"> als äußert effizient gepaart mit einer </w:t>
      </w:r>
      <w:r w:rsidR="00DB28A6">
        <w:rPr>
          <w:rFonts w:ascii="Arial" w:hAnsi="Arial" w:cs="Arial"/>
          <w:sz w:val="22"/>
          <w:szCs w:val="22"/>
        </w:rPr>
        <w:t xml:space="preserve">lebhaften </w:t>
      </w:r>
      <w:r w:rsidR="008C761E">
        <w:rPr>
          <w:rFonts w:ascii="Arial" w:hAnsi="Arial" w:cs="Arial"/>
          <w:sz w:val="22"/>
          <w:szCs w:val="22"/>
        </w:rPr>
        <w:t>Stimmung</w:t>
      </w:r>
      <w:r w:rsidR="00FF7D47">
        <w:rPr>
          <w:rFonts w:ascii="Arial" w:hAnsi="Arial" w:cs="Arial"/>
          <w:sz w:val="22"/>
          <w:szCs w:val="22"/>
        </w:rPr>
        <w:t xml:space="preserve"> und vielen anregenden Gesprächen</w:t>
      </w:r>
      <w:r w:rsidR="00DB28A6">
        <w:rPr>
          <w:rFonts w:ascii="Arial" w:hAnsi="Arial" w:cs="Arial"/>
          <w:sz w:val="22"/>
          <w:szCs w:val="22"/>
        </w:rPr>
        <w:t>.</w:t>
      </w:r>
      <w:r w:rsidRPr="009B12FA">
        <w:rPr>
          <w:rFonts w:ascii="Arial" w:hAnsi="Arial" w:cs="Arial"/>
          <w:sz w:val="22"/>
          <w:szCs w:val="22"/>
        </w:rPr>
        <w:t xml:space="preserve"> </w:t>
      </w:r>
      <w:r w:rsidR="00C014CB">
        <w:rPr>
          <w:rFonts w:ascii="Arial" w:hAnsi="Arial" w:cs="Arial"/>
          <w:sz w:val="22"/>
          <w:szCs w:val="22"/>
        </w:rPr>
        <w:t xml:space="preserve">Bedanken möchte ich mich </w:t>
      </w:r>
      <w:r w:rsidR="005860C7">
        <w:rPr>
          <w:rFonts w:ascii="Arial" w:hAnsi="Arial" w:cs="Arial"/>
          <w:sz w:val="22"/>
          <w:szCs w:val="22"/>
        </w:rPr>
        <w:t xml:space="preserve">auch </w:t>
      </w:r>
      <w:r w:rsidR="00C014CB">
        <w:rPr>
          <w:rFonts w:ascii="Arial" w:hAnsi="Arial" w:cs="Arial"/>
          <w:sz w:val="22"/>
          <w:szCs w:val="22"/>
        </w:rPr>
        <w:t xml:space="preserve">bei allen Mitgliedern, die in diesem Jahr den Weg nach Berlin gefunden </w:t>
      </w:r>
      <w:r w:rsidR="000F278D">
        <w:rPr>
          <w:rFonts w:ascii="Arial" w:hAnsi="Arial" w:cs="Arial"/>
          <w:sz w:val="22"/>
          <w:szCs w:val="22"/>
        </w:rPr>
        <w:t>haben,</w:t>
      </w:r>
      <w:r w:rsidR="00C014CB">
        <w:rPr>
          <w:rFonts w:ascii="Arial" w:hAnsi="Arial" w:cs="Arial"/>
          <w:sz w:val="22"/>
          <w:szCs w:val="22"/>
        </w:rPr>
        <w:t xml:space="preserve"> sowie beim </w:t>
      </w:r>
      <w:r w:rsidR="005860C7">
        <w:rPr>
          <w:rFonts w:ascii="Arial" w:hAnsi="Arial" w:cs="Arial"/>
          <w:sz w:val="22"/>
          <w:szCs w:val="22"/>
        </w:rPr>
        <w:t>Organisationst</w:t>
      </w:r>
      <w:r w:rsidR="00C014CB">
        <w:rPr>
          <w:rFonts w:ascii="Arial" w:hAnsi="Arial" w:cs="Arial"/>
          <w:sz w:val="22"/>
          <w:szCs w:val="22"/>
        </w:rPr>
        <w:t xml:space="preserve">eam </w:t>
      </w:r>
      <w:r w:rsidR="005860C7">
        <w:rPr>
          <w:rFonts w:ascii="Arial" w:hAnsi="Arial" w:cs="Arial"/>
          <w:sz w:val="22"/>
          <w:szCs w:val="22"/>
        </w:rPr>
        <w:t xml:space="preserve">und allen Beteiligten </w:t>
      </w:r>
      <w:r w:rsidR="00C014CB">
        <w:rPr>
          <w:rFonts w:ascii="Arial" w:hAnsi="Arial" w:cs="Arial"/>
          <w:sz w:val="22"/>
          <w:szCs w:val="22"/>
        </w:rPr>
        <w:t>in unserer Zentrale in Ditzingen.</w:t>
      </w:r>
      <w:r w:rsidR="000F278D">
        <w:rPr>
          <w:rFonts w:ascii="Arial" w:hAnsi="Arial" w:cs="Arial"/>
          <w:sz w:val="22"/>
          <w:szCs w:val="22"/>
        </w:rPr>
        <w:t xml:space="preserve"> </w:t>
      </w:r>
      <w:r w:rsidR="000B66ED">
        <w:rPr>
          <w:rFonts w:ascii="Arial" w:hAnsi="Arial" w:cs="Arial"/>
          <w:sz w:val="22"/>
          <w:szCs w:val="22"/>
        </w:rPr>
        <w:t>Mein</w:t>
      </w:r>
      <w:r w:rsidR="00015986">
        <w:rPr>
          <w:rFonts w:ascii="Arial" w:hAnsi="Arial" w:cs="Arial"/>
          <w:sz w:val="22"/>
          <w:szCs w:val="22"/>
        </w:rPr>
        <w:t xml:space="preserve"> </w:t>
      </w:r>
      <w:r w:rsidR="0030382D">
        <w:rPr>
          <w:rFonts w:ascii="Arial" w:hAnsi="Arial" w:cs="Arial"/>
          <w:sz w:val="22"/>
          <w:szCs w:val="22"/>
        </w:rPr>
        <w:t>Fazit zur diesjährigen Veranstaltung</w:t>
      </w:r>
      <w:r w:rsidR="006567CA">
        <w:rPr>
          <w:rFonts w:ascii="Arial" w:hAnsi="Arial" w:cs="Arial"/>
          <w:sz w:val="22"/>
          <w:szCs w:val="22"/>
        </w:rPr>
        <w:t xml:space="preserve">: </w:t>
      </w:r>
      <w:r w:rsidRPr="009B12FA">
        <w:rPr>
          <w:rFonts w:ascii="Arial" w:hAnsi="Arial" w:cs="Arial"/>
          <w:sz w:val="22"/>
          <w:szCs w:val="22"/>
        </w:rPr>
        <w:t xml:space="preserve">Informationsgewinn und Networking leicht gemacht, </w:t>
      </w:r>
      <w:r w:rsidR="000F278D">
        <w:rPr>
          <w:rFonts w:ascii="Arial" w:hAnsi="Arial" w:cs="Arial"/>
          <w:sz w:val="22"/>
          <w:szCs w:val="22"/>
        </w:rPr>
        <w:t>damit</w:t>
      </w:r>
      <w:r w:rsidRPr="009B12FA">
        <w:rPr>
          <w:rFonts w:ascii="Arial" w:hAnsi="Arial" w:cs="Arial"/>
          <w:sz w:val="22"/>
          <w:szCs w:val="22"/>
        </w:rPr>
        <w:t xml:space="preserve"> trifft </w:t>
      </w:r>
      <w:r w:rsidR="000F278D">
        <w:rPr>
          <w:rFonts w:ascii="Arial" w:hAnsi="Arial" w:cs="Arial"/>
          <w:sz w:val="22"/>
          <w:szCs w:val="22"/>
        </w:rPr>
        <w:t xml:space="preserve">die KOOP </w:t>
      </w:r>
      <w:r w:rsidRPr="009B12FA">
        <w:rPr>
          <w:rFonts w:ascii="Arial" w:hAnsi="Arial" w:cs="Arial"/>
          <w:sz w:val="22"/>
          <w:szCs w:val="22"/>
        </w:rPr>
        <w:t xml:space="preserve">einen Nerv“, </w:t>
      </w:r>
      <w:r w:rsidRPr="003525AD">
        <w:rPr>
          <w:rFonts w:ascii="Arial" w:hAnsi="Arial" w:cs="Arial"/>
          <w:sz w:val="22"/>
          <w:szCs w:val="22"/>
        </w:rPr>
        <w:t xml:space="preserve">sagt Benedict Kober, Sprecher des Vorstands der EURONICS Deutschland eG. </w:t>
      </w:r>
    </w:p>
    <w:p w14:paraId="6921F731" w14:textId="77777777" w:rsidR="000E4B04" w:rsidRDefault="000E4B04" w:rsidP="005B0962">
      <w:pPr>
        <w:spacing w:line="480" w:lineRule="auto"/>
        <w:jc w:val="both"/>
        <w:rPr>
          <w:rFonts w:ascii="Arial" w:hAnsi="Arial" w:cs="Arial"/>
          <w:sz w:val="22"/>
          <w:szCs w:val="22"/>
        </w:rPr>
      </w:pPr>
    </w:p>
    <w:p w14:paraId="217975D1" w14:textId="15A70B4A" w:rsidR="009727F7" w:rsidRPr="000E4B04" w:rsidRDefault="00045C61" w:rsidP="00C87841">
      <w:pPr>
        <w:spacing w:line="480" w:lineRule="auto"/>
        <w:jc w:val="both"/>
        <w:rPr>
          <w:rFonts w:ascii="Arial" w:hAnsi="Arial" w:cs="Arial"/>
          <w:sz w:val="22"/>
          <w:szCs w:val="22"/>
        </w:rPr>
      </w:pPr>
      <w:r w:rsidRPr="000E4B04">
        <w:rPr>
          <w:rFonts w:ascii="Arial" w:hAnsi="Arial" w:cs="Arial"/>
          <w:sz w:val="22"/>
          <w:szCs w:val="22"/>
        </w:rPr>
        <w:t>„</w:t>
      </w:r>
      <w:r w:rsidR="00DC5848" w:rsidRPr="000E4B04">
        <w:rPr>
          <w:rFonts w:ascii="Arial" w:hAnsi="Arial" w:cs="Arial"/>
          <w:sz w:val="22"/>
          <w:szCs w:val="22"/>
        </w:rPr>
        <w:t>Durch die Weiterentwicklung mit Augenmaß sowie die Berücksichtigung aktueller Branchengegebenheiten und -bedürfnisse hat unsere KOOP den Sprung zu einer zukunftsfähigen und fest etablierten Jahresauftaktveranstaltung gemacht</w:t>
      </w:r>
      <w:r w:rsidR="00B03292" w:rsidRPr="000E4B04">
        <w:rPr>
          <w:rFonts w:ascii="Arial" w:hAnsi="Arial" w:cs="Arial"/>
          <w:sz w:val="22"/>
          <w:szCs w:val="22"/>
        </w:rPr>
        <w:t>“, sagt Dr. Stefan Müller, Vorstandsvorsitzender der expert SE.</w:t>
      </w:r>
      <w:r w:rsidR="00DC5848" w:rsidRPr="000E4B04">
        <w:rPr>
          <w:rFonts w:ascii="Arial" w:hAnsi="Arial" w:cs="Arial"/>
          <w:sz w:val="22"/>
          <w:szCs w:val="22"/>
        </w:rPr>
        <w:t xml:space="preserve"> </w:t>
      </w:r>
      <w:r w:rsidR="00B03292" w:rsidRPr="000E4B04">
        <w:rPr>
          <w:rFonts w:ascii="Arial" w:hAnsi="Arial" w:cs="Arial"/>
          <w:sz w:val="22"/>
          <w:szCs w:val="22"/>
        </w:rPr>
        <w:t>„</w:t>
      </w:r>
      <w:r w:rsidR="00DC5848" w:rsidRPr="000E4B04">
        <w:rPr>
          <w:rFonts w:ascii="Arial" w:hAnsi="Arial" w:cs="Arial"/>
          <w:sz w:val="22"/>
          <w:szCs w:val="22"/>
        </w:rPr>
        <w:t xml:space="preserve">In enger Abstimmung mit unseren Industrie- und Dienstleistungspartnern haben wir gemeinsam ein Messeformat geschaffen, das neue Standards in der Branche setzt. Schon während der Veranstaltung hat mich von unseren Partnern durchweg positives Feedback erreicht und auch die Stimmung unter unseren Gesellschaftern war äußerst gut. </w:t>
      </w:r>
      <w:r w:rsidR="00B03292" w:rsidRPr="000E4B04">
        <w:rPr>
          <w:rFonts w:ascii="Arial" w:hAnsi="Arial" w:cs="Arial"/>
          <w:sz w:val="22"/>
          <w:szCs w:val="22"/>
        </w:rPr>
        <w:t xml:space="preserve">Für die Zukunft </w:t>
      </w:r>
      <w:r w:rsidR="000B3CB3" w:rsidRPr="000E4B04">
        <w:rPr>
          <w:rFonts w:ascii="Arial" w:hAnsi="Arial" w:cs="Arial"/>
          <w:sz w:val="22"/>
          <w:szCs w:val="22"/>
        </w:rPr>
        <w:t>ist zudem die Ausweitung unseres KOOP-Formats auf weitere Kooperationen aus der Elektronikbranche denkbar – hierzu sind wir stets im Austausch und offen für Gespräche.“</w:t>
      </w:r>
      <w:r w:rsidR="00B03292" w:rsidRPr="000E4B04">
        <w:rPr>
          <w:rFonts w:ascii="Arial" w:hAnsi="Arial" w:cs="Arial"/>
          <w:sz w:val="22"/>
          <w:szCs w:val="22"/>
        </w:rPr>
        <w:t xml:space="preserve">  </w:t>
      </w:r>
    </w:p>
    <w:p w14:paraId="5055CE8F" w14:textId="13744E4C" w:rsidR="6A396049" w:rsidRDefault="6A396049" w:rsidP="6A396049">
      <w:pPr>
        <w:spacing w:line="480" w:lineRule="auto"/>
        <w:jc w:val="both"/>
        <w:rPr>
          <w:rFonts w:ascii="Arial" w:hAnsi="Arial" w:cs="Arial"/>
          <w:sz w:val="22"/>
          <w:szCs w:val="22"/>
          <w:highlight w:val="yellow"/>
        </w:rPr>
      </w:pPr>
    </w:p>
    <w:p w14:paraId="6E7F586C" w14:textId="1F74D692" w:rsidR="00202214" w:rsidRPr="007F19CF" w:rsidRDefault="00202214" w:rsidP="000E4B04">
      <w:pPr>
        <w:pStyle w:val="StandardWeb"/>
        <w:spacing w:after="120" w:afterAutospacing="0" w:line="480" w:lineRule="auto"/>
        <w:jc w:val="both"/>
        <w:rPr>
          <w:rFonts w:ascii="Arial" w:hAnsi="Arial" w:cs="Arial"/>
          <w:sz w:val="22"/>
          <w:szCs w:val="22"/>
        </w:rPr>
      </w:pPr>
      <w:r w:rsidRPr="007F19CF">
        <w:rPr>
          <w:rFonts w:ascii="Arial" w:hAnsi="Arial" w:cs="Arial"/>
          <w:sz w:val="22"/>
          <w:szCs w:val="22"/>
        </w:rPr>
        <w:lastRenderedPageBreak/>
        <w:t>Mario Tobias, CEO der Messe Berlin, ergänzt</w:t>
      </w:r>
      <w:r w:rsidR="004E162D" w:rsidRPr="007F19CF">
        <w:rPr>
          <w:rFonts w:ascii="Arial" w:hAnsi="Arial" w:cs="Arial"/>
          <w:sz w:val="22"/>
          <w:szCs w:val="22"/>
        </w:rPr>
        <w:t xml:space="preserve">: </w:t>
      </w:r>
      <w:r w:rsidRPr="007F19CF">
        <w:rPr>
          <w:rStyle w:val="ui-provider"/>
          <w:rFonts w:ascii="Arial" w:hAnsi="Arial" w:cs="Arial"/>
          <w:sz w:val="22"/>
          <w:szCs w:val="22"/>
        </w:rPr>
        <w:t xml:space="preserve">"Die KOOP 2024 hat erneut den Fortschritt und die Zusammenarbeit in der Elektronikbranche unter Beweis gestellt. Das kompakte Zwei-Tages-Format ermöglichte nicht nur einen intensiveren Austausch zwischen Händlern und Industrie, sondern unterstreicht auch die Innovationskraft und Anpassungsfähigkeit der Ordermesse." </w:t>
      </w:r>
    </w:p>
    <w:p w14:paraId="74D0497A" w14:textId="77777777" w:rsidR="005B0962" w:rsidRPr="00CE6DEC" w:rsidRDefault="005B0962" w:rsidP="005B0962">
      <w:pPr>
        <w:spacing w:line="480" w:lineRule="auto"/>
        <w:jc w:val="both"/>
        <w:rPr>
          <w:rFonts w:ascii="Arial" w:hAnsi="Arial" w:cs="Arial"/>
          <w:sz w:val="22"/>
          <w:szCs w:val="22"/>
          <w:highlight w:val="yellow"/>
        </w:rPr>
      </w:pPr>
    </w:p>
    <w:p w14:paraId="06753854" w14:textId="77777777" w:rsidR="005B0962" w:rsidRPr="008D3DD1" w:rsidRDefault="005B0962" w:rsidP="005B0962">
      <w:pPr>
        <w:pStyle w:val="Textkrper"/>
        <w:rPr>
          <w:rFonts w:cs="Arial"/>
          <w:b/>
          <w:color w:val="000000"/>
          <w:sz w:val="22"/>
          <w:szCs w:val="22"/>
          <w:lang w:val="en-US"/>
        </w:rPr>
      </w:pPr>
      <w:bookmarkStart w:id="0" w:name="toc_3"/>
      <w:bookmarkEnd w:id="0"/>
      <w:r w:rsidRPr="008D3DD1">
        <w:rPr>
          <w:rFonts w:cs="Arial"/>
          <w:b/>
          <w:color w:val="000000"/>
          <w:sz w:val="22"/>
          <w:szCs w:val="22"/>
          <w:lang w:val="en-US"/>
        </w:rPr>
        <w:t>Save the date: KOOP 2025 in Berlin</w:t>
      </w:r>
    </w:p>
    <w:p w14:paraId="59FE903B" w14:textId="7FCF9FE9" w:rsidR="005B0962" w:rsidRDefault="005B0962" w:rsidP="000E4B04">
      <w:pPr>
        <w:pStyle w:val="Textkrper"/>
        <w:spacing w:line="480" w:lineRule="auto"/>
        <w:rPr>
          <w:rFonts w:cs="Arial"/>
          <w:color w:val="000000"/>
          <w:sz w:val="22"/>
          <w:szCs w:val="22"/>
        </w:rPr>
      </w:pPr>
      <w:r w:rsidRPr="14FD8A90">
        <w:rPr>
          <w:rFonts w:cs="Arial"/>
          <w:color w:val="000000" w:themeColor="text1"/>
          <w:sz w:val="22"/>
          <w:szCs w:val="22"/>
        </w:rPr>
        <w:t xml:space="preserve">Auch im nächsten Jahr führen EURONICS, expert und die Messe Berlin das erfolgreiche Format der Kooperationsmesse KOOP fort. </w:t>
      </w:r>
      <w:r w:rsidR="00E80C71">
        <w:rPr>
          <w:rFonts w:cs="Arial"/>
          <w:color w:val="000000" w:themeColor="text1"/>
          <w:sz w:val="22"/>
          <w:szCs w:val="22"/>
        </w:rPr>
        <w:t>Im</w:t>
      </w:r>
      <w:r w:rsidRPr="000E4B04">
        <w:rPr>
          <w:rFonts w:cs="Arial"/>
          <w:color w:val="000000" w:themeColor="text1"/>
          <w:sz w:val="22"/>
          <w:szCs w:val="22"/>
        </w:rPr>
        <w:t xml:space="preserve"> Februar 2025</w:t>
      </w:r>
      <w:r w:rsidRPr="14FD8A90">
        <w:rPr>
          <w:rFonts w:cs="Arial"/>
          <w:color w:val="000000" w:themeColor="text1"/>
          <w:sz w:val="22"/>
          <w:szCs w:val="22"/>
        </w:rPr>
        <w:t xml:space="preserve"> trifft sich die Elektronikbranche wieder zur KOOP in Berlin. </w:t>
      </w:r>
    </w:p>
    <w:p w14:paraId="15F01D99" w14:textId="77777777" w:rsidR="005B0962" w:rsidRDefault="005B0962" w:rsidP="005B0962">
      <w:pPr>
        <w:pStyle w:val="Textkrper"/>
        <w:spacing w:after="120" w:line="240" w:lineRule="auto"/>
        <w:rPr>
          <w:b/>
          <w:bCs/>
          <w:sz w:val="20"/>
          <w:u w:val="single"/>
        </w:rPr>
      </w:pPr>
    </w:p>
    <w:p w14:paraId="37AC3B38" w14:textId="77777777" w:rsidR="005B0962" w:rsidRPr="00F0411C" w:rsidRDefault="005B0962" w:rsidP="005B0962">
      <w:pPr>
        <w:pStyle w:val="Textkrper"/>
        <w:spacing w:after="120" w:line="240" w:lineRule="auto"/>
        <w:rPr>
          <w:b/>
          <w:bCs/>
          <w:sz w:val="20"/>
          <w:u w:val="single"/>
        </w:rPr>
      </w:pPr>
    </w:p>
    <w:p w14:paraId="65689581" w14:textId="77777777" w:rsidR="005B0962" w:rsidRPr="000E4B04" w:rsidRDefault="005B0962" w:rsidP="005B0962">
      <w:pPr>
        <w:pStyle w:val="Textkrper"/>
        <w:spacing w:after="120" w:line="240" w:lineRule="auto"/>
        <w:rPr>
          <w:b/>
          <w:bCs/>
          <w:sz w:val="20"/>
          <w:u w:val="single"/>
        </w:rPr>
      </w:pPr>
      <w:r w:rsidRPr="000E4B04">
        <w:rPr>
          <w:b/>
          <w:bCs/>
          <w:sz w:val="20"/>
          <w:u w:val="single"/>
        </w:rPr>
        <w:t>Über die expert SE</w:t>
      </w:r>
    </w:p>
    <w:p w14:paraId="783C5E9C" w14:textId="77777777" w:rsidR="005B0962" w:rsidRPr="00634798" w:rsidRDefault="005B0962" w:rsidP="005B0962">
      <w:pPr>
        <w:pStyle w:val="Textkrper"/>
        <w:spacing w:line="240" w:lineRule="auto"/>
        <w:rPr>
          <w:rStyle w:val="Hyperlink"/>
          <w:sz w:val="28"/>
          <w:highlight w:val="yellow"/>
        </w:rPr>
      </w:pPr>
      <w:r w:rsidRPr="00AB166D">
        <w:rPr>
          <w:sz w:val="20"/>
          <w:szCs w:val="18"/>
        </w:rPr>
        <w:t xml:space="preserve">Die expert SE mit Sitz in Langenhagen ist eine Handelsverbundgruppe für Consumer Electronics, </w:t>
      </w:r>
      <w:r w:rsidRPr="00A10020">
        <w:rPr>
          <w:sz w:val="20"/>
          <w:szCs w:val="18"/>
        </w:rPr>
        <w:t xml:space="preserve">Informationstechnologie, Telekommunikation, Entertainment und Elektrohausgeräte. Aktuell sind in ihr 194 expert-Gesellschafter mit insgesamt 399 Standorten im gesamten Bundesgebiet zusammengeschlossen. Für über 14.000 Mitarbeiter ist expert deutschlandweit ein starker und verlässlicher Arbeitgeber. Getreu dem Markenclaim „Mit den besten Empfehlungen“ steht expert wie kein anderer Elektronikfachhändler für höchste Service- und Beratungskompetenz. In der über 60-jährigen Unternehmensgeschichte hat </w:t>
      </w:r>
      <w:r w:rsidRPr="0043695C">
        <w:rPr>
          <w:sz w:val="20"/>
          <w:szCs w:val="18"/>
        </w:rPr>
        <w:t>expert seine starke Position im Markt gefestigt und ist heute zweitgrößter Elektronikfachhändler in Deutschland</w:t>
      </w:r>
      <w:r w:rsidRPr="00A10020">
        <w:rPr>
          <w:sz w:val="20"/>
          <w:szCs w:val="18"/>
        </w:rPr>
        <w:t xml:space="preserve">. Seit Jahren verzeichnet die expert-Gruppe Geschäftsergebnisse, die über dem Branchendurchschnitt liegen. Im Geschäftsjahr 2022/2023 belief sich der Innenumsatz zu Industrieabgabepreisen (ohne MwSt.) auf </w:t>
      </w:r>
      <w:r>
        <w:rPr>
          <w:sz w:val="20"/>
          <w:szCs w:val="18"/>
        </w:rPr>
        <w:t>2,24</w:t>
      </w:r>
      <w:r w:rsidRPr="00A10020">
        <w:rPr>
          <w:sz w:val="20"/>
          <w:szCs w:val="18"/>
        </w:rPr>
        <w:t xml:space="preserve"> Milliarden Euro. </w:t>
      </w:r>
      <w:hyperlink r:id="rId12" w:history="1">
        <w:r w:rsidRPr="00AB166D">
          <w:rPr>
            <w:rStyle w:val="Hyperlink"/>
            <w:sz w:val="20"/>
            <w:szCs w:val="18"/>
          </w:rPr>
          <w:t>www.expert.de</w:t>
        </w:r>
      </w:hyperlink>
    </w:p>
    <w:p w14:paraId="3F068454" w14:textId="77777777" w:rsidR="005B0962" w:rsidRPr="00634798" w:rsidRDefault="005B0962" w:rsidP="005B0962">
      <w:pPr>
        <w:pStyle w:val="Textkrper"/>
        <w:spacing w:line="240" w:lineRule="auto"/>
        <w:rPr>
          <w:sz w:val="28"/>
          <w:highlight w:val="yellow"/>
        </w:rPr>
      </w:pPr>
    </w:p>
    <w:p w14:paraId="780F5584" w14:textId="77777777" w:rsidR="005B0962" w:rsidRPr="00634798" w:rsidRDefault="005B0962" w:rsidP="005B0962">
      <w:pPr>
        <w:pStyle w:val="Textkrper"/>
        <w:spacing w:line="240" w:lineRule="auto"/>
        <w:rPr>
          <w:color w:val="0000FF"/>
          <w:sz w:val="20"/>
          <w:szCs w:val="18"/>
          <w:u w:val="single"/>
        </w:rPr>
      </w:pPr>
      <w:r w:rsidRPr="00A260BB">
        <w:rPr>
          <w:sz w:val="20"/>
          <w:szCs w:val="18"/>
        </w:rPr>
        <w:t>Die Marke expert ist an meh</w:t>
      </w:r>
      <w:r w:rsidRPr="00574627">
        <w:rPr>
          <w:sz w:val="20"/>
          <w:szCs w:val="18"/>
        </w:rPr>
        <w:t>r als 4.000 Standorten in insgesamt 22 Ländern vertreten. Die jeweiligen Landesgesellschaften sind in der 1967 gegründeten Expert International GmbH zusammengeschlossen, die ihren Sitz in Zug (Schweiz) hat. Im Jahr 2021 erwirtschafteten alle Mitglieder der expert International einen Gesamtumsatz von rund 16 Milliarden Euro.</w:t>
      </w:r>
      <w:r w:rsidRPr="00A260BB">
        <w:rPr>
          <w:sz w:val="20"/>
          <w:szCs w:val="18"/>
        </w:rPr>
        <w:t xml:space="preserve"> </w:t>
      </w:r>
      <w:hyperlink r:id="rId13" w:history="1">
        <w:r w:rsidRPr="00A260BB">
          <w:rPr>
            <w:rStyle w:val="Hyperlink"/>
            <w:sz w:val="20"/>
            <w:szCs w:val="18"/>
          </w:rPr>
          <w:t>www.expert.org</w:t>
        </w:r>
      </w:hyperlink>
    </w:p>
    <w:p w14:paraId="7F50A255" w14:textId="77777777" w:rsidR="005B0962" w:rsidRDefault="005B0962" w:rsidP="005B0962">
      <w:pPr>
        <w:jc w:val="both"/>
        <w:rPr>
          <w:rFonts w:ascii="Arial" w:hAnsi="Arial" w:cs="Arial"/>
          <w:color w:val="000000"/>
          <w:sz w:val="20"/>
          <w:szCs w:val="22"/>
        </w:rPr>
      </w:pPr>
    </w:p>
    <w:p w14:paraId="22DC414F" w14:textId="77777777" w:rsidR="005B0962" w:rsidRDefault="005B0962" w:rsidP="005B0962">
      <w:pPr>
        <w:spacing w:after="120"/>
        <w:jc w:val="both"/>
        <w:rPr>
          <w:rFonts w:ascii="Arial" w:hAnsi="Arial" w:cs="Arial"/>
          <w:b/>
          <w:bCs/>
          <w:color w:val="000000"/>
          <w:sz w:val="20"/>
          <w:szCs w:val="22"/>
          <w:u w:val="single"/>
        </w:rPr>
      </w:pPr>
    </w:p>
    <w:p w14:paraId="76C226CC" w14:textId="77777777" w:rsidR="005B0962" w:rsidRPr="00D86D59" w:rsidRDefault="005B0962" w:rsidP="005B0962">
      <w:pPr>
        <w:spacing w:after="120"/>
        <w:jc w:val="both"/>
        <w:rPr>
          <w:rFonts w:ascii="Arial" w:hAnsi="Arial" w:cs="Arial"/>
          <w:color w:val="000000"/>
          <w:sz w:val="20"/>
          <w:szCs w:val="22"/>
          <w:u w:val="single"/>
        </w:rPr>
      </w:pPr>
      <w:r w:rsidRPr="00D86D59">
        <w:rPr>
          <w:rFonts w:ascii="Arial" w:hAnsi="Arial" w:cs="Arial"/>
          <w:b/>
          <w:bCs/>
          <w:color w:val="000000"/>
          <w:sz w:val="20"/>
          <w:szCs w:val="22"/>
          <w:u w:val="single"/>
        </w:rPr>
        <w:t>Über EURONICS</w:t>
      </w:r>
    </w:p>
    <w:p w14:paraId="11575BAB" w14:textId="77777777" w:rsidR="005B0962" w:rsidRPr="00925EB0" w:rsidRDefault="005B0962" w:rsidP="005B0962">
      <w:pPr>
        <w:pStyle w:val="paragraph"/>
        <w:spacing w:before="0" w:beforeAutospacing="0" w:after="0" w:afterAutospacing="0"/>
        <w:jc w:val="both"/>
        <w:textAlignment w:val="baseline"/>
        <w:rPr>
          <w:rFonts w:ascii="Arial" w:eastAsia="Times" w:hAnsi="Arial"/>
          <w:sz w:val="20"/>
          <w:szCs w:val="18"/>
        </w:rPr>
      </w:pPr>
      <w:r w:rsidRPr="00925EB0">
        <w:rPr>
          <w:rFonts w:ascii="Arial" w:eastAsia="Times" w:hAnsi="Arial"/>
          <w:sz w:val="20"/>
          <w:szCs w:val="18"/>
        </w:rPr>
        <w:t xml:space="preserve">Immer nah am Kunden: Mit persönlicher Beratung und dem besten Service an über 1.200 Standorten und mit mehr als 1.000 Mitgliedern in ganz Deutschland. Dafür steht die EURONICS Deutschland eG mit ihrem Markenversprechen „Genau richtig. Für mein bestes Zuhause der Welt“. Durch die breitvernetzte Infrastruktur bietet EURONICS neben dem umfangreichen Portfolio an Consumer Electronics und Home </w:t>
      </w:r>
      <w:proofErr w:type="spellStart"/>
      <w:r w:rsidRPr="00925EB0">
        <w:rPr>
          <w:rFonts w:ascii="Arial" w:eastAsia="Times" w:hAnsi="Arial"/>
          <w:sz w:val="20"/>
          <w:szCs w:val="18"/>
        </w:rPr>
        <w:t>Appliances</w:t>
      </w:r>
      <w:proofErr w:type="spellEnd"/>
      <w:r w:rsidRPr="00925EB0">
        <w:rPr>
          <w:rFonts w:ascii="Arial" w:eastAsia="Times" w:hAnsi="Arial"/>
          <w:sz w:val="20"/>
          <w:szCs w:val="18"/>
        </w:rPr>
        <w:t xml:space="preserve"> auch Service- und Dienstleistungen auf höchstem Niveau – vor Ort im stationären Handel, zu Hause beim Kunden und online auf </w:t>
      </w:r>
      <w:hyperlink r:id="rId14" w:history="1">
        <w:r w:rsidRPr="00925EB0">
          <w:rPr>
            <w:rFonts w:ascii="Arial" w:eastAsia="Times" w:hAnsi="Arial"/>
            <w:sz w:val="20"/>
            <w:szCs w:val="18"/>
          </w:rPr>
          <w:t>www.euronics.de.</w:t>
        </w:r>
      </w:hyperlink>
      <w:r w:rsidRPr="00925EB0">
        <w:rPr>
          <w:rFonts w:ascii="Arial" w:eastAsia="Times" w:hAnsi="Arial"/>
          <w:sz w:val="20"/>
          <w:szCs w:val="18"/>
        </w:rPr>
        <w:t>  </w:t>
      </w:r>
    </w:p>
    <w:p w14:paraId="5F6476D3" w14:textId="77777777" w:rsidR="005B0962" w:rsidRPr="00925EB0" w:rsidRDefault="005B0962" w:rsidP="005B0962">
      <w:pPr>
        <w:jc w:val="both"/>
        <w:rPr>
          <w:rFonts w:ascii="Arial" w:hAnsi="Arial"/>
          <w:sz w:val="20"/>
          <w:szCs w:val="18"/>
        </w:rPr>
      </w:pPr>
      <w:r w:rsidRPr="00925EB0">
        <w:rPr>
          <w:rFonts w:ascii="Arial" w:hAnsi="Arial"/>
          <w:sz w:val="20"/>
          <w:szCs w:val="18"/>
        </w:rPr>
        <w:t> </w:t>
      </w:r>
    </w:p>
    <w:p w14:paraId="2C2F7656" w14:textId="77777777" w:rsidR="005B0962" w:rsidRPr="00E54EC9" w:rsidRDefault="005B0962" w:rsidP="005B0962">
      <w:pPr>
        <w:jc w:val="both"/>
        <w:rPr>
          <w:rFonts w:ascii="Arial" w:hAnsi="Arial"/>
          <w:sz w:val="20"/>
          <w:szCs w:val="18"/>
        </w:rPr>
      </w:pPr>
      <w:r w:rsidRPr="00E54EC9">
        <w:rPr>
          <w:rFonts w:ascii="Arial" w:hAnsi="Arial"/>
          <w:sz w:val="20"/>
          <w:szCs w:val="18"/>
        </w:rPr>
        <w:t xml:space="preserve">Ein hohes Maß an Erfahrung und herausragende Beratungskompetenz gehören ebenso zum Markenkern wie regionale Verbundenheit, ein innovatives </w:t>
      </w:r>
      <w:proofErr w:type="spellStart"/>
      <w:r w:rsidRPr="00E54EC9">
        <w:rPr>
          <w:rFonts w:ascii="Arial" w:hAnsi="Arial"/>
          <w:sz w:val="20"/>
          <w:szCs w:val="18"/>
        </w:rPr>
        <w:t>Multichannel</w:t>
      </w:r>
      <w:proofErr w:type="spellEnd"/>
      <w:r w:rsidRPr="00E54EC9">
        <w:rPr>
          <w:rFonts w:ascii="Arial" w:hAnsi="Arial"/>
          <w:sz w:val="20"/>
          <w:szCs w:val="18"/>
        </w:rPr>
        <w:t>-Konzept sowie eine konsequent verfolgte Zukunftsstrategie.</w:t>
      </w:r>
    </w:p>
    <w:p w14:paraId="33DB9A7C" w14:textId="77777777" w:rsidR="005B0962" w:rsidRPr="00100D65" w:rsidRDefault="005B0962" w:rsidP="005B0962">
      <w:pPr>
        <w:jc w:val="both"/>
        <w:rPr>
          <w:rFonts w:ascii="Arial" w:hAnsi="Arial"/>
          <w:sz w:val="20"/>
          <w:szCs w:val="18"/>
        </w:rPr>
      </w:pPr>
      <w:r w:rsidRPr="00100D65">
        <w:rPr>
          <w:rFonts w:ascii="Arial" w:hAnsi="Arial"/>
          <w:sz w:val="20"/>
          <w:szCs w:val="18"/>
        </w:rPr>
        <w:t xml:space="preserve">Seit 2020 baut EURONICS das Geschäftsfeld rund um E-Mobilität und erneuerbare Energien sukzessiv aus. Zu Vertriebsprojekten rund um E-Autos kommen weitere E-Mobility-Produkte – vom nachhaltigen E-Speicher bis zur Ladeinfrastruktur. In Kombination mit zahlreichen Angeboten rund um </w:t>
      </w:r>
      <w:r w:rsidRPr="00100D65">
        <w:rPr>
          <w:rFonts w:ascii="Arial" w:hAnsi="Arial"/>
          <w:sz w:val="20"/>
          <w:szCs w:val="18"/>
        </w:rPr>
        <w:lastRenderedPageBreak/>
        <w:t>Energieeffizienz und dem neu geschaffenen Warenbereich „Erneuerbare Energien“ etabliert sich EURONICS als führender Elektronikhändler beim Thema Energiewende.  </w:t>
      </w:r>
    </w:p>
    <w:p w14:paraId="0AC24757" w14:textId="77777777" w:rsidR="005B0962" w:rsidRPr="006B4BFF" w:rsidRDefault="005B0962" w:rsidP="005B0962">
      <w:pPr>
        <w:jc w:val="both"/>
        <w:rPr>
          <w:rFonts w:ascii="Arial" w:hAnsi="Arial"/>
          <w:sz w:val="20"/>
          <w:szCs w:val="18"/>
          <w:highlight w:val="yellow"/>
        </w:rPr>
      </w:pPr>
    </w:p>
    <w:p w14:paraId="5A37823C" w14:textId="77777777" w:rsidR="005B0962" w:rsidRDefault="005B0962" w:rsidP="005B0962">
      <w:pPr>
        <w:jc w:val="both"/>
        <w:rPr>
          <w:rFonts w:ascii="Arial" w:hAnsi="Arial"/>
          <w:sz w:val="20"/>
          <w:szCs w:val="18"/>
        </w:rPr>
      </w:pPr>
      <w:r w:rsidRPr="00393E2E">
        <w:rPr>
          <w:rFonts w:ascii="Arial" w:hAnsi="Arial"/>
          <w:sz w:val="20"/>
          <w:szCs w:val="18"/>
        </w:rPr>
        <w:t xml:space="preserve">Im Geschäftsjahr 2022/2023 erwirtschaftete die EURONICS Deutschland eG so einen Zentralumsatz von 1,38 Milliarden Euro. EURONICS Deutschland ist Teil des Einkaufs- und Marketingverbundes EURONICS International mit Sitz in Amsterdam. Mit mehr als 8.500 Standorten in 35 Ländern erzielte die Verbundgruppe </w:t>
      </w:r>
      <w:r w:rsidRPr="00F7622C">
        <w:rPr>
          <w:rFonts w:ascii="Arial" w:hAnsi="Arial"/>
          <w:sz w:val="20"/>
          <w:szCs w:val="18"/>
        </w:rPr>
        <w:t>2022 einen Jahresumsatz von 23,22 Milliarden Euro</w:t>
      </w:r>
      <w:r w:rsidRPr="00393E2E">
        <w:rPr>
          <w:rFonts w:ascii="Arial" w:hAnsi="Arial"/>
          <w:sz w:val="20"/>
          <w:szCs w:val="18"/>
        </w:rPr>
        <w:t xml:space="preserve"> und ist damit die Nummer eins der Branche in Europa.</w:t>
      </w:r>
    </w:p>
    <w:p w14:paraId="1E8C2964" w14:textId="77777777" w:rsidR="005B0962" w:rsidRPr="00393E2E" w:rsidRDefault="005B0962" w:rsidP="005B0962">
      <w:pPr>
        <w:jc w:val="both"/>
        <w:rPr>
          <w:rFonts w:ascii="Arial" w:hAnsi="Arial"/>
          <w:sz w:val="20"/>
          <w:szCs w:val="18"/>
        </w:rPr>
      </w:pPr>
    </w:p>
    <w:p w14:paraId="021CA2E5" w14:textId="77777777" w:rsidR="005B0962" w:rsidRPr="00D86D59" w:rsidRDefault="005B0962" w:rsidP="005B0962">
      <w:pPr>
        <w:jc w:val="both"/>
        <w:rPr>
          <w:rFonts w:ascii="Arial" w:hAnsi="Arial" w:cs="Arial"/>
          <w:color w:val="000000"/>
          <w:sz w:val="20"/>
          <w:szCs w:val="22"/>
        </w:rPr>
      </w:pPr>
    </w:p>
    <w:p w14:paraId="1FA1DC32" w14:textId="77777777" w:rsidR="005B0962" w:rsidRPr="00E21F27" w:rsidRDefault="005B0962" w:rsidP="005B0962">
      <w:pPr>
        <w:spacing w:after="120"/>
        <w:jc w:val="both"/>
        <w:rPr>
          <w:rStyle w:val="Hyperlink"/>
          <w:rFonts w:ascii="Arial" w:hAnsi="Arial" w:cs="Arial"/>
          <w:color w:val="000000"/>
          <w:sz w:val="20"/>
          <w:szCs w:val="22"/>
        </w:rPr>
      </w:pPr>
      <w:r w:rsidRPr="00D86D59">
        <w:rPr>
          <w:rFonts w:ascii="Arial" w:hAnsi="Arial" w:cs="Arial"/>
          <w:b/>
          <w:bCs/>
          <w:color w:val="000000"/>
          <w:sz w:val="20"/>
          <w:szCs w:val="22"/>
          <w:u w:val="single"/>
        </w:rPr>
        <w:t>Über die Messe Berlin</w:t>
      </w:r>
    </w:p>
    <w:p w14:paraId="1F893C11" w14:textId="77777777" w:rsidR="005B0962" w:rsidRPr="00D86D59" w:rsidRDefault="005B0962" w:rsidP="005B0962">
      <w:pPr>
        <w:jc w:val="both"/>
        <w:rPr>
          <w:rFonts w:ascii="Arial" w:hAnsi="Arial" w:cs="Arial"/>
          <w:color w:val="000000"/>
          <w:sz w:val="20"/>
          <w:szCs w:val="22"/>
        </w:rPr>
      </w:pPr>
      <w:r w:rsidRPr="00E21F27">
        <w:rPr>
          <w:rFonts w:ascii="Arial" w:hAnsi="Arial" w:cs="Arial"/>
          <w:color w:val="000000"/>
          <w:sz w:val="20"/>
          <w:szCs w:val="22"/>
        </w:rPr>
        <w:t xml:space="preserve">Seit über 200 Jahren ist Berlin Messestandort, seit vielen Jahrzehnten einer der wichtigsten weltweit. Als landeseigene Messegesellschaft konzipiert, vermarktet und veranstaltet die Messe Berlin jedes Jahr hunderte Live-Events. Der Anspruch ist es, auf allen Veranstaltungen den Besucherinnen und Besuchern ein herausragender Gastgeber zu sein, bestmögliche Geschäftsimpulse zu geben und faire Bedingungen für jede und jeden zu gewährleisten. Dieses Selbstverständnis spiegelt sich im Unternehmensmotto: </w:t>
      </w:r>
      <w:hyperlink r:id="rId15" w:tgtFrame="_blank" w:tooltip="Messe Berlin" w:history="1">
        <w:r w:rsidRPr="00E21F27">
          <w:rPr>
            <w:rFonts w:ascii="Arial" w:hAnsi="Arial" w:cs="Arial"/>
            <w:color w:val="000000"/>
            <w:sz w:val="20"/>
            <w:szCs w:val="22"/>
          </w:rPr>
          <w:t>Messe Berlin</w:t>
        </w:r>
      </w:hyperlink>
      <w:r w:rsidRPr="00E21F27">
        <w:rPr>
          <w:rFonts w:ascii="Arial" w:hAnsi="Arial" w:cs="Arial"/>
          <w:color w:val="000000"/>
          <w:sz w:val="20"/>
          <w:szCs w:val="22"/>
        </w:rPr>
        <w:t xml:space="preserve"> – Hosting </w:t>
      </w:r>
      <w:proofErr w:type="spellStart"/>
      <w:r w:rsidRPr="00E21F27">
        <w:rPr>
          <w:rFonts w:ascii="Arial" w:hAnsi="Arial" w:cs="Arial"/>
          <w:color w:val="000000"/>
          <w:sz w:val="20"/>
          <w:szCs w:val="22"/>
        </w:rPr>
        <w:t>the</w:t>
      </w:r>
      <w:proofErr w:type="spellEnd"/>
      <w:r w:rsidRPr="00E21F27">
        <w:rPr>
          <w:rFonts w:ascii="Arial" w:hAnsi="Arial" w:cs="Arial"/>
          <w:color w:val="000000"/>
          <w:sz w:val="20"/>
          <w:szCs w:val="22"/>
        </w:rPr>
        <w:t xml:space="preserve"> World.</w:t>
      </w:r>
      <w:r w:rsidRPr="00D86D59">
        <w:rPr>
          <w:rFonts w:ascii="Arial" w:hAnsi="Arial" w:cs="Arial"/>
          <w:color w:val="000000"/>
          <w:sz w:val="20"/>
          <w:szCs w:val="22"/>
        </w:rPr>
        <w:t xml:space="preserve"> </w:t>
      </w:r>
      <w:hyperlink r:id="rId16" w:tooltip="www.messe-berlin.de" w:history="1">
        <w:r w:rsidRPr="00D86D59">
          <w:rPr>
            <w:rStyle w:val="Hyperlink"/>
            <w:rFonts w:ascii="Arial" w:hAnsi="Arial" w:cs="Arial"/>
            <w:sz w:val="20"/>
            <w:szCs w:val="22"/>
          </w:rPr>
          <w:t>www.messe-berlin.de</w:t>
        </w:r>
      </w:hyperlink>
    </w:p>
    <w:p w14:paraId="6ED210BE" w14:textId="77777777" w:rsidR="005B0962" w:rsidRPr="00D86D59" w:rsidRDefault="005B0962" w:rsidP="005B0962">
      <w:pPr>
        <w:rPr>
          <w:rFonts w:ascii="Arial" w:eastAsia="Times New Roman" w:hAnsi="Arial" w:cs="Arial"/>
          <w:sz w:val="20"/>
          <w:szCs w:val="22"/>
        </w:rPr>
      </w:pPr>
    </w:p>
    <w:p w14:paraId="0BD94E8D" w14:textId="77777777" w:rsidR="005B0962" w:rsidRPr="00D86D59" w:rsidRDefault="005B0962" w:rsidP="005B0962">
      <w:pPr>
        <w:rPr>
          <w:rFonts w:ascii="Arial" w:eastAsia="Times New Roman" w:hAnsi="Arial" w:cs="Arial"/>
          <w:sz w:val="20"/>
          <w:szCs w:val="22"/>
        </w:rPr>
      </w:pPr>
    </w:p>
    <w:p w14:paraId="2AA71EB6" w14:textId="77777777" w:rsidR="005B0962" w:rsidRPr="00D86D59" w:rsidRDefault="005B0962" w:rsidP="005B0962">
      <w:pPr>
        <w:pStyle w:val="h1"/>
        <w:rPr>
          <w:rFonts w:ascii="Arial" w:hAnsi="Arial" w:cs="Arial"/>
          <w:b/>
          <w:sz w:val="20"/>
          <w:szCs w:val="22"/>
          <w:u w:val="single"/>
        </w:rPr>
      </w:pPr>
      <w:r w:rsidRPr="00D86D59">
        <w:rPr>
          <w:rFonts w:ascii="Arial" w:hAnsi="Arial" w:cs="Arial"/>
          <w:b/>
          <w:sz w:val="20"/>
          <w:szCs w:val="22"/>
          <w:u w:val="single"/>
        </w:rPr>
        <w:t xml:space="preserve">Pressekontakte </w:t>
      </w:r>
    </w:p>
    <w:p w14:paraId="6851FB64" w14:textId="77777777" w:rsidR="005B0962" w:rsidRPr="00D86D59" w:rsidRDefault="005B0962" w:rsidP="005B0962">
      <w:pPr>
        <w:pStyle w:val="h1"/>
        <w:rPr>
          <w:rFonts w:ascii="Arial" w:hAnsi="Arial" w:cs="Arial"/>
          <w:b/>
          <w:sz w:val="20"/>
          <w:szCs w:val="22"/>
        </w:rPr>
      </w:pPr>
    </w:p>
    <w:p w14:paraId="2C260BEA" w14:textId="77777777" w:rsidR="005B0962" w:rsidRPr="00637C9E" w:rsidRDefault="005B0962" w:rsidP="005B0962">
      <w:pPr>
        <w:pStyle w:val="Textkrper"/>
        <w:spacing w:line="240" w:lineRule="auto"/>
        <w:jc w:val="left"/>
        <w:rPr>
          <w:b/>
          <w:bCs/>
          <w:sz w:val="20"/>
        </w:rPr>
      </w:pPr>
      <w:r w:rsidRPr="00637C9E">
        <w:rPr>
          <w:b/>
          <w:bCs/>
          <w:sz w:val="20"/>
        </w:rPr>
        <w:t>expert SE</w:t>
      </w:r>
    </w:p>
    <w:p w14:paraId="4AA3C8A7" w14:textId="77777777" w:rsidR="005B0962" w:rsidRDefault="005B0962" w:rsidP="005B0962">
      <w:pPr>
        <w:pStyle w:val="Textkrper"/>
        <w:spacing w:line="240" w:lineRule="auto"/>
        <w:jc w:val="left"/>
        <w:rPr>
          <w:sz w:val="20"/>
        </w:rPr>
      </w:pPr>
      <w:r>
        <w:rPr>
          <w:sz w:val="20"/>
        </w:rPr>
        <w:t>Antonia Weiser</w:t>
      </w:r>
    </w:p>
    <w:p w14:paraId="563A1FB0" w14:textId="77777777" w:rsidR="005B0962" w:rsidRDefault="005B0962" w:rsidP="005B0962">
      <w:pPr>
        <w:pStyle w:val="Textkrper"/>
        <w:spacing w:line="240" w:lineRule="auto"/>
        <w:jc w:val="left"/>
      </w:pPr>
      <w:r>
        <w:rPr>
          <w:sz w:val="20"/>
        </w:rPr>
        <w:t xml:space="preserve">Bayernstraße 4 | </w:t>
      </w:r>
      <w:r>
        <w:rPr>
          <w:rFonts w:eastAsia="Times New Roman" w:cs="Arial"/>
          <w:noProof/>
          <w:sz w:val="20"/>
        </w:rPr>
        <w:t>D-30855 Langenhagen</w:t>
      </w:r>
    </w:p>
    <w:p w14:paraId="0EDE8B04" w14:textId="77777777" w:rsidR="005B0962" w:rsidRDefault="005B0962" w:rsidP="005B0962">
      <w:pPr>
        <w:pStyle w:val="Textkrper"/>
        <w:spacing w:line="240" w:lineRule="auto"/>
        <w:jc w:val="left"/>
        <w:rPr>
          <w:rFonts w:eastAsia="Times New Roman" w:cs="Arial"/>
          <w:noProof/>
          <w:sz w:val="20"/>
        </w:rPr>
      </w:pPr>
      <w:r>
        <w:rPr>
          <w:rFonts w:eastAsia="Times New Roman" w:cs="Arial"/>
          <w:noProof/>
          <w:sz w:val="20"/>
        </w:rPr>
        <w:t>Tel.: +49 511 7808 – 33437</w:t>
      </w:r>
    </w:p>
    <w:p w14:paraId="0A87D765" w14:textId="77777777" w:rsidR="005B0962" w:rsidRPr="000428C9" w:rsidRDefault="005B0962" w:rsidP="005B0962">
      <w:pPr>
        <w:pStyle w:val="Textkrper"/>
        <w:spacing w:line="240" w:lineRule="auto"/>
        <w:jc w:val="left"/>
        <w:rPr>
          <w:rFonts w:eastAsia="Times New Roman" w:cs="Arial"/>
          <w:noProof/>
          <w:sz w:val="20"/>
        </w:rPr>
      </w:pPr>
      <w:r>
        <w:rPr>
          <w:rFonts w:eastAsia="Times New Roman" w:cs="Arial"/>
          <w:noProof/>
          <w:sz w:val="20"/>
        </w:rPr>
        <w:t xml:space="preserve">E-Mail: </w:t>
      </w:r>
      <w:hyperlink r:id="rId17" w:history="1">
        <w:r w:rsidRPr="0041545D">
          <w:rPr>
            <w:rStyle w:val="Hyperlink"/>
            <w:rFonts w:eastAsia="Times New Roman" w:cs="Arial"/>
            <w:noProof/>
            <w:sz w:val="20"/>
          </w:rPr>
          <w:t>presse@expert.de</w:t>
        </w:r>
      </w:hyperlink>
      <w:r w:rsidRPr="00D86D59">
        <w:rPr>
          <w:rFonts w:cs="Arial"/>
          <w:color w:val="000000"/>
          <w:sz w:val="20"/>
          <w:szCs w:val="22"/>
        </w:rPr>
        <w:br/>
      </w:r>
      <w:r w:rsidRPr="00D86D59">
        <w:rPr>
          <w:rFonts w:cs="Arial"/>
          <w:color w:val="000000"/>
          <w:sz w:val="20"/>
          <w:szCs w:val="22"/>
        </w:rPr>
        <w:br/>
      </w:r>
      <w:r w:rsidRPr="00D86D59">
        <w:rPr>
          <w:rFonts w:cs="Arial"/>
          <w:b/>
          <w:bCs/>
          <w:color w:val="000000"/>
          <w:sz w:val="20"/>
          <w:szCs w:val="22"/>
        </w:rPr>
        <w:t>EURONICS Deutschland eG</w:t>
      </w:r>
      <w:r w:rsidRPr="00D86D59">
        <w:rPr>
          <w:rFonts w:cs="Arial"/>
          <w:color w:val="000000"/>
          <w:sz w:val="20"/>
          <w:szCs w:val="22"/>
        </w:rPr>
        <w:br/>
        <w:t>Tanja Hilpert</w:t>
      </w:r>
      <w:r w:rsidRPr="00D86D59">
        <w:rPr>
          <w:rFonts w:cs="Arial"/>
          <w:color w:val="000000"/>
          <w:sz w:val="20"/>
          <w:szCs w:val="22"/>
        </w:rPr>
        <w:br/>
      </w:r>
      <w:proofErr w:type="spellStart"/>
      <w:r w:rsidRPr="00D86D59">
        <w:rPr>
          <w:rFonts w:cs="Arial"/>
          <w:color w:val="000000"/>
          <w:sz w:val="20"/>
          <w:szCs w:val="22"/>
        </w:rPr>
        <w:t>Berblinger</w:t>
      </w:r>
      <w:proofErr w:type="spellEnd"/>
      <w:r w:rsidRPr="00D86D59">
        <w:rPr>
          <w:rFonts w:cs="Arial"/>
          <w:color w:val="000000"/>
          <w:sz w:val="20"/>
          <w:szCs w:val="22"/>
        </w:rPr>
        <w:t xml:space="preserve"> Straße 1 | 71254 Ditzingen</w:t>
      </w:r>
      <w:r w:rsidRPr="00D86D59">
        <w:rPr>
          <w:rFonts w:cs="Arial"/>
          <w:color w:val="000000"/>
          <w:sz w:val="20"/>
          <w:szCs w:val="22"/>
        </w:rPr>
        <w:br/>
        <w:t>Tel.: +49 (0)7156 / 933 – 1403</w:t>
      </w:r>
      <w:r w:rsidRPr="00D86D59">
        <w:rPr>
          <w:rFonts w:cs="Arial"/>
          <w:color w:val="000000"/>
          <w:sz w:val="20"/>
          <w:szCs w:val="22"/>
        </w:rPr>
        <w:br/>
        <w:t xml:space="preserve">E-Mail: </w:t>
      </w:r>
      <w:hyperlink r:id="rId18" w:history="1">
        <w:r w:rsidRPr="00D86D59">
          <w:rPr>
            <w:rStyle w:val="Hyperlink"/>
            <w:rFonts w:cs="Arial"/>
            <w:sz w:val="20"/>
            <w:szCs w:val="22"/>
          </w:rPr>
          <w:t>presse@euronics.de</w:t>
        </w:r>
      </w:hyperlink>
      <w:r w:rsidRPr="00D86D59">
        <w:rPr>
          <w:rFonts w:cs="Arial"/>
          <w:color w:val="000000"/>
          <w:sz w:val="20"/>
          <w:szCs w:val="22"/>
        </w:rPr>
        <w:br/>
      </w:r>
      <w:r w:rsidRPr="000428C9">
        <w:rPr>
          <w:rFonts w:cs="Arial"/>
          <w:color w:val="000000"/>
          <w:sz w:val="20"/>
        </w:rPr>
        <w:br/>
      </w:r>
      <w:r w:rsidRPr="000428C9">
        <w:rPr>
          <w:rFonts w:cs="Arial"/>
          <w:b/>
          <w:bCs/>
          <w:color w:val="000000"/>
          <w:sz w:val="20"/>
        </w:rPr>
        <w:t>Messe Berlin GmbH</w:t>
      </w:r>
      <w:r w:rsidRPr="000428C9">
        <w:rPr>
          <w:rFonts w:cs="Arial"/>
          <w:color w:val="000000"/>
          <w:sz w:val="20"/>
        </w:rPr>
        <w:br/>
        <w:t>Britta Wolters</w:t>
      </w:r>
      <w:r w:rsidRPr="000428C9">
        <w:rPr>
          <w:rFonts w:cs="Arial"/>
          <w:color w:val="000000"/>
          <w:sz w:val="20"/>
        </w:rPr>
        <w:br/>
        <w:t>Messedamm 22 | 14055 Berlin</w:t>
      </w:r>
      <w:r w:rsidRPr="000428C9">
        <w:rPr>
          <w:rFonts w:cs="Arial"/>
          <w:color w:val="000000"/>
          <w:sz w:val="20"/>
        </w:rPr>
        <w:br/>
        <w:t>Tel.: +49 (0)30 / 3038 –2279</w:t>
      </w:r>
      <w:r w:rsidRPr="000428C9">
        <w:rPr>
          <w:rFonts w:cs="Arial"/>
          <w:color w:val="000000"/>
          <w:sz w:val="20"/>
        </w:rPr>
        <w:br/>
        <w:t>E-Mail:</w:t>
      </w:r>
      <w:r w:rsidRPr="00A453A8">
        <w:rPr>
          <w:rStyle w:val="Hyperlink"/>
          <w:u w:val="none"/>
        </w:rPr>
        <w:t xml:space="preserve"> </w:t>
      </w:r>
      <w:hyperlink r:id="rId19" w:history="1">
        <w:r w:rsidRPr="00A453A8">
          <w:rPr>
            <w:rStyle w:val="Hyperlink"/>
            <w:rFonts w:cs="Arial"/>
            <w:sz w:val="20"/>
            <w:szCs w:val="22"/>
          </w:rPr>
          <w:t>britta.wolters@messe-berlin.de</w:t>
        </w:r>
      </w:hyperlink>
    </w:p>
    <w:p w14:paraId="185F0759" w14:textId="77777777" w:rsidR="005B0962" w:rsidRDefault="005B0962" w:rsidP="005B0962">
      <w:pPr>
        <w:rPr>
          <w:rFonts w:ascii="Arial" w:eastAsia="Times New Roman" w:hAnsi="Arial" w:cs="Arial"/>
          <w:sz w:val="22"/>
          <w:szCs w:val="22"/>
        </w:rPr>
      </w:pPr>
    </w:p>
    <w:p w14:paraId="10A9AA04" w14:textId="77777777" w:rsidR="005B0962" w:rsidRDefault="005B0962" w:rsidP="005B0962">
      <w:pPr>
        <w:rPr>
          <w:rFonts w:ascii="Arial" w:eastAsia="Times New Roman" w:hAnsi="Arial" w:cs="Arial"/>
          <w:sz w:val="22"/>
          <w:szCs w:val="22"/>
        </w:rPr>
      </w:pPr>
    </w:p>
    <w:p w14:paraId="57EC1645" w14:textId="77777777" w:rsidR="005B0962" w:rsidRPr="000428C9" w:rsidRDefault="005B0962" w:rsidP="005B0962">
      <w:pPr>
        <w:rPr>
          <w:rFonts w:ascii="Arial" w:eastAsia="Times New Roman" w:hAnsi="Arial" w:cs="Arial"/>
          <w:b/>
          <w:sz w:val="20"/>
          <w:szCs w:val="22"/>
          <w:u w:val="single"/>
        </w:rPr>
      </w:pPr>
      <w:r w:rsidRPr="000428C9">
        <w:rPr>
          <w:rFonts w:ascii="Arial" w:eastAsia="Times New Roman" w:hAnsi="Arial" w:cs="Arial"/>
          <w:b/>
          <w:sz w:val="20"/>
          <w:szCs w:val="22"/>
          <w:u w:val="single"/>
        </w:rPr>
        <w:t>Bildunterschriften</w:t>
      </w:r>
    </w:p>
    <w:p w14:paraId="171F4576" w14:textId="77777777" w:rsidR="005B0962" w:rsidRPr="00637C9E" w:rsidRDefault="005B0962" w:rsidP="005B0962">
      <w:pPr>
        <w:rPr>
          <w:rFonts w:ascii="Arial" w:eastAsia="Times New Roman" w:hAnsi="Arial" w:cs="Arial"/>
          <w:b/>
          <w:sz w:val="20"/>
          <w:szCs w:val="22"/>
          <w:highlight w:val="yellow"/>
          <w:u w:val="single"/>
        </w:rPr>
      </w:pPr>
    </w:p>
    <w:p w14:paraId="25B88507" w14:textId="71BD1C9D" w:rsidR="005B0962" w:rsidRPr="00AF5F99" w:rsidRDefault="005B0962" w:rsidP="005B0962">
      <w:pPr>
        <w:pStyle w:val="Textkrper"/>
        <w:spacing w:line="240" w:lineRule="auto"/>
        <w:jc w:val="left"/>
        <w:rPr>
          <w:sz w:val="20"/>
        </w:rPr>
      </w:pPr>
      <w:r w:rsidRPr="00AF5F99">
        <w:rPr>
          <w:sz w:val="20"/>
        </w:rPr>
        <w:t xml:space="preserve">Bild (KOOP_hub27.jpg): </w:t>
      </w:r>
    </w:p>
    <w:p w14:paraId="32D42A1F" w14:textId="77777777" w:rsidR="005B0962" w:rsidRPr="00AF5F99" w:rsidRDefault="005B0962" w:rsidP="005B0962">
      <w:pPr>
        <w:pStyle w:val="Textkrper"/>
        <w:spacing w:line="240" w:lineRule="auto"/>
        <w:jc w:val="left"/>
        <w:rPr>
          <w:sz w:val="20"/>
        </w:rPr>
      </w:pPr>
      <w:r w:rsidRPr="00AF5F99">
        <w:rPr>
          <w:sz w:val="20"/>
        </w:rPr>
        <w:t>Außenansicht der KOOP-Halle im hub 27 der Messe Berlin</w:t>
      </w:r>
    </w:p>
    <w:p w14:paraId="7BF53DAF" w14:textId="77777777" w:rsidR="005B0962" w:rsidRPr="00CF6B82" w:rsidRDefault="005B0962" w:rsidP="005B0962">
      <w:pPr>
        <w:pStyle w:val="Textkrper"/>
        <w:spacing w:line="240" w:lineRule="auto"/>
        <w:jc w:val="left"/>
        <w:rPr>
          <w:sz w:val="20"/>
          <w:highlight w:val="yellow"/>
        </w:rPr>
      </w:pPr>
    </w:p>
    <w:p w14:paraId="0AE4F87A" w14:textId="77777777" w:rsidR="005B0962" w:rsidRDefault="005B0962" w:rsidP="00A31DD8">
      <w:pPr>
        <w:pStyle w:val="Textkrper"/>
        <w:jc w:val="left"/>
        <w:rPr>
          <w:rFonts w:cs="Arial"/>
          <w:b/>
          <w:sz w:val="22"/>
          <w:szCs w:val="22"/>
        </w:rPr>
      </w:pPr>
    </w:p>
    <w:p w14:paraId="1739A203" w14:textId="77777777" w:rsidR="00077B30" w:rsidRPr="005B0962" w:rsidRDefault="00077B30" w:rsidP="00077B30">
      <w:pPr>
        <w:spacing w:line="360" w:lineRule="auto"/>
        <w:jc w:val="both"/>
        <w:rPr>
          <w:rFonts w:ascii="Arial" w:hAnsi="Arial" w:cs="Arial"/>
          <w:color w:val="000000"/>
          <w:sz w:val="22"/>
          <w:szCs w:val="22"/>
          <w:highlight w:val="red"/>
        </w:rPr>
      </w:pPr>
    </w:p>
    <w:sectPr w:rsidR="00077B30" w:rsidRPr="005B0962" w:rsidSect="0002641B">
      <w:headerReference w:type="default" r:id="rId20"/>
      <w:footerReference w:type="even" r:id="rId21"/>
      <w:footerReference w:type="default" r:id="rId22"/>
      <w:pgSz w:w="11906" w:h="16838"/>
      <w:pgMar w:top="1559" w:right="1418" w:bottom="1134" w:left="1418" w:header="709" w:footer="9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F6D52" w14:textId="77777777" w:rsidR="0022775E" w:rsidRDefault="0022775E">
      <w:r>
        <w:separator/>
      </w:r>
    </w:p>
  </w:endnote>
  <w:endnote w:type="continuationSeparator" w:id="0">
    <w:p w14:paraId="30FC6173" w14:textId="77777777" w:rsidR="0022775E" w:rsidRDefault="0022775E">
      <w:r>
        <w:continuationSeparator/>
      </w:r>
    </w:p>
  </w:endnote>
  <w:endnote w:type="continuationNotice" w:id="1">
    <w:p w14:paraId="15C43FC3" w14:textId="77777777" w:rsidR="0022775E" w:rsidRDefault="002277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R Frutiger Roman">
    <w:altName w:val="Calibri"/>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516FC" w14:textId="77777777" w:rsidR="0053191B" w:rsidRDefault="0053191B" w:rsidP="0053191B">
    <w:pPr>
      <w:pStyle w:val="Fuzeile"/>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450C3" w14:textId="77777777" w:rsidR="005A2EC0" w:rsidRDefault="005A2EC0" w:rsidP="0053191B">
    <w:pPr>
      <w:spacing w:after="120"/>
      <w:jc w:val="both"/>
      <w:rPr>
        <w:rFonts w:ascii="Arial" w:hAnsi="Arial"/>
        <w:sz w:val="20"/>
      </w:rPr>
    </w:pPr>
  </w:p>
  <w:p w14:paraId="236B16B1" w14:textId="77777777" w:rsidR="0053191B" w:rsidRPr="0053191B" w:rsidRDefault="0053191B" w:rsidP="0053191B">
    <w:pPr>
      <w:autoSpaceDE w:val="0"/>
      <w:autoSpaceDN w:val="0"/>
      <w:adjustRightInd w:val="0"/>
      <w:jc w:val="both"/>
      <w:rPr>
        <w:rFonts w:ascii="Arial" w:hAnsi="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59E41" w14:textId="77777777" w:rsidR="0022775E" w:rsidRDefault="0022775E">
      <w:r>
        <w:separator/>
      </w:r>
    </w:p>
  </w:footnote>
  <w:footnote w:type="continuationSeparator" w:id="0">
    <w:p w14:paraId="199C4E7A" w14:textId="77777777" w:rsidR="0022775E" w:rsidRDefault="0022775E">
      <w:r>
        <w:continuationSeparator/>
      </w:r>
    </w:p>
  </w:footnote>
  <w:footnote w:type="continuationNotice" w:id="1">
    <w:p w14:paraId="435C8101" w14:textId="77777777" w:rsidR="0022775E" w:rsidRDefault="002277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DF286" w14:textId="456BF8BF" w:rsidR="00D75E98" w:rsidRDefault="00D75E98" w:rsidP="00D75E98">
    <w:pPr>
      <w:rPr>
        <w:rFonts w:ascii="Arial" w:hAnsi="Arial" w:cs="Arial"/>
        <w:sz w:val="22"/>
        <w:szCs w:val="22"/>
      </w:rPr>
    </w:pPr>
  </w:p>
  <w:p w14:paraId="28BBBDC5" w14:textId="77777777" w:rsidR="00D86D59" w:rsidRDefault="00D86D59" w:rsidP="00D75E98">
    <w:pPr>
      <w:rPr>
        <w:rFonts w:ascii="Arial" w:hAnsi="Arial" w:cs="Arial"/>
        <w:sz w:val="22"/>
        <w:szCs w:val="22"/>
      </w:rPr>
    </w:pPr>
  </w:p>
  <w:p w14:paraId="125DDA3F" w14:textId="2D510DB0" w:rsidR="005A2EC0" w:rsidRDefault="005A2EC0" w:rsidP="00D75E98">
    <w:pPr>
      <w:rPr>
        <w:rFonts w:ascii="Arial" w:hAnsi="Arial" w:cs="Arial"/>
        <w:sz w:val="22"/>
        <w:szCs w:val="22"/>
      </w:rPr>
    </w:pPr>
  </w:p>
  <w:p w14:paraId="00A492DE" w14:textId="3046ABE4" w:rsidR="0002641B" w:rsidRPr="00D75E98" w:rsidRDefault="0002641B" w:rsidP="00D75E98">
    <w:pPr>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B2652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ACA149C"/>
    <w:multiLevelType w:val="hybridMultilevel"/>
    <w:tmpl w:val="29343450"/>
    <w:lvl w:ilvl="0" w:tplc="253CE824">
      <w:start w:val="10"/>
      <w:numFmt w:val="bullet"/>
      <w:lvlText w:val=""/>
      <w:lvlJc w:val="left"/>
      <w:pPr>
        <w:ind w:left="502" w:hanging="360"/>
      </w:pPr>
      <w:rPr>
        <w:rFonts w:ascii="Wingdings" w:eastAsia="Times New Roman" w:hAnsi="Wingdings" w:cs="Arial"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2" w15:restartNumberingAfterBreak="0">
    <w:nsid w:val="115C287E"/>
    <w:multiLevelType w:val="hybridMultilevel"/>
    <w:tmpl w:val="0BD43330"/>
    <w:lvl w:ilvl="0" w:tplc="03D2D53C">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3474101D"/>
    <w:multiLevelType w:val="hybridMultilevel"/>
    <w:tmpl w:val="9C3C34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42A4463B"/>
    <w:multiLevelType w:val="hybridMultilevel"/>
    <w:tmpl w:val="0C8A58CE"/>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79447EB"/>
    <w:multiLevelType w:val="hybridMultilevel"/>
    <w:tmpl w:val="C876DCBE"/>
    <w:lvl w:ilvl="0" w:tplc="BFD6E6B2">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47997D42"/>
    <w:multiLevelType w:val="hybridMultilevel"/>
    <w:tmpl w:val="3C306B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54D707F8"/>
    <w:multiLevelType w:val="hybridMultilevel"/>
    <w:tmpl w:val="B39CF546"/>
    <w:lvl w:ilvl="0" w:tplc="04070001">
      <w:start w:val="1"/>
      <w:numFmt w:val="bullet"/>
      <w:lvlText w:val=""/>
      <w:lvlJc w:val="left"/>
      <w:pPr>
        <w:ind w:left="740" w:hanging="360"/>
      </w:pPr>
      <w:rPr>
        <w:rFonts w:ascii="Symbol" w:hAnsi="Symbol" w:hint="default"/>
      </w:rPr>
    </w:lvl>
    <w:lvl w:ilvl="1" w:tplc="04070003" w:tentative="1">
      <w:start w:val="1"/>
      <w:numFmt w:val="bullet"/>
      <w:lvlText w:val="o"/>
      <w:lvlJc w:val="left"/>
      <w:pPr>
        <w:ind w:left="1460" w:hanging="360"/>
      </w:pPr>
      <w:rPr>
        <w:rFonts w:ascii="Courier New" w:hAnsi="Courier New" w:cs="Courier New" w:hint="default"/>
      </w:rPr>
    </w:lvl>
    <w:lvl w:ilvl="2" w:tplc="04070005" w:tentative="1">
      <w:start w:val="1"/>
      <w:numFmt w:val="bullet"/>
      <w:lvlText w:val=""/>
      <w:lvlJc w:val="left"/>
      <w:pPr>
        <w:ind w:left="2180" w:hanging="360"/>
      </w:pPr>
      <w:rPr>
        <w:rFonts w:ascii="Wingdings" w:hAnsi="Wingdings" w:hint="default"/>
      </w:rPr>
    </w:lvl>
    <w:lvl w:ilvl="3" w:tplc="04070001" w:tentative="1">
      <w:start w:val="1"/>
      <w:numFmt w:val="bullet"/>
      <w:lvlText w:val=""/>
      <w:lvlJc w:val="left"/>
      <w:pPr>
        <w:ind w:left="2900" w:hanging="360"/>
      </w:pPr>
      <w:rPr>
        <w:rFonts w:ascii="Symbol" w:hAnsi="Symbol" w:hint="default"/>
      </w:rPr>
    </w:lvl>
    <w:lvl w:ilvl="4" w:tplc="04070003" w:tentative="1">
      <w:start w:val="1"/>
      <w:numFmt w:val="bullet"/>
      <w:lvlText w:val="o"/>
      <w:lvlJc w:val="left"/>
      <w:pPr>
        <w:ind w:left="3620" w:hanging="360"/>
      </w:pPr>
      <w:rPr>
        <w:rFonts w:ascii="Courier New" w:hAnsi="Courier New" w:cs="Courier New" w:hint="default"/>
      </w:rPr>
    </w:lvl>
    <w:lvl w:ilvl="5" w:tplc="04070005" w:tentative="1">
      <w:start w:val="1"/>
      <w:numFmt w:val="bullet"/>
      <w:lvlText w:val=""/>
      <w:lvlJc w:val="left"/>
      <w:pPr>
        <w:ind w:left="4340" w:hanging="360"/>
      </w:pPr>
      <w:rPr>
        <w:rFonts w:ascii="Wingdings" w:hAnsi="Wingdings" w:hint="default"/>
      </w:rPr>
    </w:lvl>
    <w:lvl w:ilvl="6" w:tplc="04070001" w:tentative="1">
      <w:start w:val="1"/>
      <w:numFmt w:val="bullet"/>
      <w:lvlText w:val=""/>
      <w:lvlJc w:val="left"/>
      <w:pPr>
        <w:ind w:left="5060" w:hanging="360"/>
      </w:pPr>
      <w:rPr>
        <w:rFonts w:ascii="Symbol" w:hAnsi="Symbol" w:hint="default"/>
      </w:rPr>
    </w:lvl>
    <w:lvl w:ilvl="7" w:tplc="04070003" w:tentative="1">
      <w:start w:val="1"/>
      <w:numFmt w:val="bullet"/>
      <w:lvlText w:val="o"/>
      <w:lvlJc w:val="left"/>
      <w:pPr>
        <w:ind w:left="5780" w:hanging="360"/>
      </w:pPr>
      <w:rPr>
        <w:rFonts w:ascii="Courier New" w:hAnsi="Courier New" w:cs="Courier New" w:hint="default"/>
      </w:rPr>
    </w:lvl>
    <w:lvl w:ilvl="8" w:tplc="04070005" w:tentative="1">
      <w:start w:val="1"/>
      <w:numFmt w:val="bullet"/>
      <w:lvlText w:val=""/>
      <w:lvlJc w:val="left"/>
      <w:pPr>
        <w:ind w:left="6500" w:hanging="360"/>
      </w:pPr>
      <w:rPr>
        <w:rFonts w:ascii="Wingdings" w:hAnsi="Wingdings" w:hint="default"/>
      </w:rPr>
    </w:lvl>
  </w:abstractNum>
  <w:abstractNum w:abstractNumId="8" w15:restartNumberingAfterBreak="0">
    <w:nsid w:val="5A3151ED"/>
    <w:multiLevelType w:val="hybridMultilevel"/>
    <w:tmpl w:val="5C12A1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430515E"/>
    <w:multiLevelType w:val="hybridMultilevel"/>
    <w:tmpl w:val="8294D4E6"/>
    <w:lvl w:ilvl="0" w:tplc="8D30D40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0" w15:restartNumberingAfterBreak="0">
    <w:nsid w:val="6915068D"/>
    <w:multiLevelType w:val="hybridMultilevel"/>
    <w:tmpl w:val="DF4C0190"/>
    <w:lvl w:ilvl="0" w:tplc="AD02D3DA">
      <w:start w:val="2016"/>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460852195">
    <w:abstractNumId w:val="0"/>
  </w:num>
  <w:num w:numId="2" w16cid:durableId="1725178356">
    <w:abstractNumId w:val="7"/>
  </w:num>
  <w:num w:numId="3" w16cid:durableId="1990591173">
    <w:abstractNumId w:val="1"/>
  </w:num>
  <w:num w:numId="4" w16cid:durableId="1667778576">
    <w:abstractNumId w:val="10"/>
  </w:num>
  <w:num w:numId="5" w16cid:durableId="99957777">
    <w:abstractNumId w:val="9"/>
  </w:num>
  <w:num w:numId="6" w16cid:durableId="2102022609">
    <w:abstractNumId w:val="5"/>
  </w:num>
  <w:num w:numId="7" w16cid:durableId="1843159889">
    <w:abstractNumId w:val="6"/>
  </w:num>
  <w:num w:numId="8" w16cid:durableId="242839252">
    <w:abstractNumId w:val="3"/>
  </w:num>
  <w:num w:numId="9" w16cid:durableId="1486631972">
    <w:abstractNumId w:val="8"/>
  </w:num>
  <w:num w:numId="10" w16cid:durableId="324863340">
    <w:abstractNumId w:val="4"/>
  </w:num>
  <w:num w:numId="11" w16cid:durableId="10329256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3AE"/>
    <w:rsid w:val="00001B64"/>
    <w:rsid w:val="00001CB7"/>
    <w:rsid w:val="00002123"/>
    <w:rsid w:val="00004FC4"/>
    <w:rsid w:val="0000613B"/>
    <w:rsid w:val="00010803"/>
    <w:rsid w:val="000115D5"/>
    <w:rsid w:val="00012263"/>
    <w:rsid w:val="0001314C"/>
    <w:rsid w:val="000134A2"/>
    <w:rsid w:val="000136DB"/>
    <w:rsid w:val="0001571C"/>
    <w:rsid w:val="00015986"/>
    <w:rsid w:val="0001744E"/>
    <w:rsid w:val="000205A0"/>
    <w:rsid w:val="00020710"/>
    <w:rsid w:val="000241EA"/>
    <w:rsid w:val="000252A5"/>
    <w:rsid w:val="00025579"/>
    <w:rsid w:val="00025642"/>
    <w:rsid w:val="0002641B"/>
    <w:rsid w:val="0002784E"/>
    <w:rsid w:val="00027904"/>
    <w:rsid w:val="00030236"/>
    <w:rsid w:val="00030413"/>
    <w:rsid w:val="00030746"/>
    <w:rsid w:val="00030F9D"/>
    <w:rsid w:val="00031CEA"/>
    <w:rsid w:val="00033413"/>
    <w:rsid w:val="00034158"/>
    <w:rsid w:val="0003517C"/>
    <w:rsid w:val="00037249"/>
    <w:rsid w:val="000379BE"/>
    <w:rsid w:val="00040211"/>
    <w:rsid w:val="000402D6"/>
    <w:rsid w:val="0004045D"/>
    <w:rsid w:val="00040A48"/>
    <w:rsid w:val="00040FEC"/>
    <w:rsid w:val="000428C9"/>
    <w:rsid w:val="0004344F"/>
    <w:rsid w:val="00043B44"/>
    <w:rsid w:val="00043E1C"/>
    <w:rsid w:val="00043E8D"/>
    <w:rsid w:val="000445A1"/>
    <w:rsid w:val="00044F25"/>
    <w:rsid w:val="00044F60"/>
    <w:rsid w:val="00045C61"/>
    <w:rsid w:val="00046E9D"/>
    <w:rsid w:val="0005083B"/>
    <w:rsid w:val="00054418"/>
    <w:rsid w:val="000545C8"/>
    <w:rsid w:val="000550E7"/>
    <w:rsid w:val="00056050"/>
    <w:rsid w:val="000566FE"/>
    <w:rsid w:val="00060D1E"/>
    <w:rsid w:val="000620E9"/>
    <w:rsid w:val="0006337B"/>
    <w:rsid w:val="0006488C"/>
    <w:rsid w:val="00064EA5"/>
    <w:rsid w:val="00067AE4"/>
    <w:rsid w:val="00067D3E"/>
    <w:rsid w:val="0007097D"/>
    <w:rsid w:val="00071047"/>
    <w:rsid w:val="000714CF"/>
    <w:rsid w:val="00072CD6"/>
    <w:rsid w:val="000734E5"/>
    <w:rsid w:val="00073DF1"/>
    <w:rsid w:val="0007472E"/>
    <w:rsid w:val="0007691E"/>
    <w:rsid w:val="0007709E"/>
    <w:rsid w:val="00077B30"/>
    <w:rsid w:val="00080E63"/>
    <w:rsid w:val="000812E3"/>
    <w:rsid w:val="00082380"/>
    <w:rsid w:val="000825BD"/>
    <w:rsid w:val="00083152"/>
    <w:rsid w:val="0008654D"/>
    <w:rsid w:val="00087173"/>
    <w:rsid w:val="00090794"/>
    <w:rsid w:val="00091471"/>
    <w:rsid w:val="0009154F"/>
    <w:rsid w:val="000921A0"/>
    <w:rsid w:val="00095AAF"/>
    <w:rsid w:val="00095FBE"/>
    <w:rsid w:val="000967F0"/>
    <w:rsid w:val="0009730B"/>
    <w:rsid w:val="0009749D"/>
    <w:rsid w:val="0009792C"/>
    <w:rsid w:val="000A09D3"/>
    <w:rsid w:val="000A128D"/>
    <w:rsid w:val="000A1426"/>
    <w:rsid w:val="000A16AE"/>
    <w:rsid w:val="000A2B39"/>
    <w:rsid w:val="000A3E4B"/>
    <w:rsid w:val="000A436F"/>
    <w:rsid w:val="000A4BBE"/>
    <w:rsid w:val="000A5260"/>
    <w:rsid w:val="000A622E"/>
    <w:rsid w:val="000B1F92"/>
    <w:rsid w:val="000B2102"/>
    <w:rsid w:val="000B2852"/>
    <w:rsid w:val="000B3CB3"/>
    <w:rsid w:val="000B4747"/>
    <w:rsid w:val="000B48EA"/>
    <w:rsid w:val="000B4FD9"/>
    <w:rsid w:val="000B66ED"/>
    <w:rsid w:val="000B6A5E"/>
    <w:rsid w:val="000C0B13"/>
    <w:rsid w:val="000C1762"/>
    <w:rsid w:val="000C297A"/>
    <w:rsid w:val="000C29E3"/>
    <w:rsid w:val="000C3E9D"/>
    <w:rsid w:val="000C4C25"/>
    <w:rsid w:val="000D12A5"/>
    <w:rsid w:val="000D377D"/>
    <w:rsid w:val="000E00DC"/>
    <w:rsid w:val="000E0898"/>
    <w:rsid w:val="000E0DB7"/>
    <w:rsid w:val="000E1AAE"/>
    <w:rsid w:val="000E294B"/>
    <w:rsid w:val="000E2B46"/>
    <w:rsid w:val="000E3BF1"/>
    <w:rsid w:val="000E4AAB"/>
    <w:rsid w:val="000E4B04"/>
    <w:rsid w:val="000E4F34"/>
    <w:rsid w:val="000E7C54"/>
    <w:rsid w:val="000F15BA"/>
    <w:rsid w:val="000F1815"/>
    <w:rsid w:val="000F184C"/>
    <w:rsid w:val="000F278D"/>
    <w:rsid w:val="000F599B"/>
    <w:rsid w:val="000F780F"/>
    <w:rsid w:val="000F78F1"/>
    <w:rsid w:val="0010003D"/>
    <w:rsid w:val="00100D65"/>
    <w:rsid w:val="00100EBD"/>
    <w:rsid w:val="001018C8"/>
    <w:rsid w:val="00101DEE"/>
    <w:rsid w:val="0010217B"/>
    <w:rsid w:val="00103DCE"/>
    <w:rsid w:val="001062B0"/>
    <w:rsid w:val="00106FE9"/>
    <w:rsid w:val="00110A5E"/>
    <w:rsid w:val="00110F80"/>
    <w:rsid w:val="00111A5C"/>
    <w:rsid w:val="0011326A"/>
    <w:rsid w:val="0011371C"/>
    <w:rsid w:val="00123E4B"/>
    <w:rsid w:val="00124282"/>
    <w:rsid w:val="00124977"/>
    <w:rsid w:val="00124C62"/>
    <w:rsid w:val="00125B3A"/>
    <w:rsid w:val="00126D12"/>
    <w:rsid w:val="00127937"/>
    <w:rsid w:val="0013153B"/>
    <w:rsid w:val="00131C69"/>
    <w:rsid w:val="00131CC7"/>
    <w:rsid w:val="00132002"/>
    <w:rsid w:val="001324BC"/>
    <w:rsid w:val="00133F33"/>
    <w:rsid w:val="00133F47"/>
    <w:rsid w:val="00134C7B"/>
    <w:rsid w:val="0013600B"/>
    <w:rsid w:val="00140E23"/>
    <w:rsid w:val="0014138F"/>
    <w:rsid w:val="0014139D"/>
    <w:rsid w:val="00142AD9"/>
    <w:rsid w:val="0014386F"/>
    <w:rsid w:val="00144BFB"/>
    <w:rsid w:val="00147492"/>
    <w:rsid w:val="00152197"/>
    <w:rsid w:val="00153D12"/>
    <w:rsid w:val="00154900"/>
    <w:rsid w:val="00155442"/>
    <w:rsid w:val="001555AA"/>
    <w:rsid w:val="00157B06"/>
    <w:rsid w:val="00160BA0"/>
    <w:rsid w:val="00161395"/>
    <w:rsid w:val="0016174A"/>
    <w:rsid w:val="00161B48"/>
    <w:rsid w:val="00161E1A"/>
    <w:rsid w:val="00162DE3"/>
    <w:rsid w:val="001630C4"/>
    <w:rsid w:val="0016347D"/>
    <w:rsid w:val="00163A9B"/>
    <w:rsid w:val="00164A81"/>
    <w:rsid w:val="00165356"/>
    <w:rsid w:val="0016537B"/>
    <w:rsid w:val="001676C4"/>
    <w:rsid w:val="00167816"/>
    <w:rsid w:val="00167C0F"/>
    <w:rsid w:val="00170471"/>
    <w:rsid w:val="0017064E"/>
    <w:rsid w:val="00170890"/>
    <w:rsid w:val="001712E8"/>
    <w:rsid w:val="001715F7"/>
    <w:rsid w:val="00171F44"/>
    <w:rsid w:val="00172EA8"/>
    <w:rsid w:val="0017307B"/>
    <w:rsid w:val="00175225"/>
    <w:rsid w:val="00176797"/>
    <w:rsid w:val="00177910"/>
    <w:rsid w:val="00180F07"/>
    <w:rsid w:val="001810FB"/>
    <w:rsid w:val="00183100"/>
    <w:rsid w:val="00184B7A"/>
    <w:rsid w:val="00186DD5"/>
    <w:rsid w:val="00187B37"/>
    <w:rsid w:val="00187D19"/>
    <w:rsid w:val="001903D0"/>
    <w:rsid w:val="001920D7"/>
    <w:rsid w:val="00195B6D"/>
    <w:rsid w:val="00195C6E"/>
    <w:rsid w:val="00196FFF"/>
    <w:rsid w:val="001A257D"/>
    <w:rsid w:val="001A259F"/>
    <w:rsid w:val="001A2EFC"/>
    <w:rsid w:val="001A3636"/>
    <w:rsid w:val="001A3B17"/>
    <w:rsid w:val="001A5F3D"/>
    <w:rsid w:val="001A7133"/>
    <w:rsid w:val="001A791F"/>
    <w:rsid w:val="001B123D"/>
    <w:rsid w:val="001B14E0"/>
    <w:rsid w:val="001B1948"/>
    <w:rsid w:val="001B277F"/>
    <w:rsid w:val="001B31BF"/>
    <w:rsid w:val="001B6E1D"/>
    <w:rsid w:val="001C0639"/>
    <w:rsid w:val="001C1A55"/>
    <w:rsid w:val="001C3298"/>
    <w:rsid w:val="001C4122"/>
    <w:rsid w:val="001C460C"/>
    <w:rsid w:val="001C53CE"/>
    <w:rsid w:val="001C68C4"/>
    <w:rsid w:val="001D00CB"/>
    <w:rsid w:val="001D0217"/>
    <w:rsid w:val="001D0E04"/>
    <w:rsid w:val="001D19CB"/>
    <w:rsid w:val="001D1BEC"/>
    <w:rsid w:val="001D4C96"/>
    <w:rsid w:val="001D52FD"/>
    <w:rsid w:val="001D5EAA"/>
    <w:rsid w:val="001D7018"/>
    <w:rsid w:val="001D7A61"/>
    <w:rsid w:val="001E004B"/>
    <w:rsid w:val="001E0B62"/>
    <w:rsid w:val="001E3D68"/>
    <w:rsid w:val="001E4C1B"/>
    <w:rsid w:val="001E5F6A"/>
    <w:rsid w:val="001E7882"/>
    <w:rsid w:val="001F02AF"/>
    <w:rsid w:val="001F07A0"/>
    <w:rsid w:val="001F0FEB"/>
    <w:rsid w:val="001F1D55"/>
    <w:rsid w:val="001F2418"/>
    <w:rsid w:val="001F37FD"/>
    <w:rsid w:val="001F39F8"/>
    <w:rsid w:val="001F4CD6"/>
    <w:rsid w:val="001F5F04"/>
    <w:rsid w:val="001F65FF"/>
    <w:rsid w:val="001F7C81"/>
    <w:rsid w:val="00200999"/>
    <w:rsid w:val="00201EAE"/>
    <w:rsid w:val="00202214"/>
    <w:rsid w:val="002022F9"/>
    <w:rsid w:val="0020272D"/>
    <w:rsid w:val="00203BB3"/>
    <w:rsid w:val="00204A15"/>
    <w:rsid w:val="0020524A"/>
    <w:rsid w:val="002058BB"/>
    <w:rsid w:val="00206358"/>
    <w:rsid w:val="00207068"/>
    <w:rsid w:val="00207366"/>
    <w:rsid w:val="00212CC5"/>
    <w:rsid w:val="0021312A"/>
    <w:rsid w:val="0021458E"/>
    <w:rsid w:val="00214ADC"/>
    <w:rsid w:val="00216CF4"/>
    <w:rsid w:val="00216EA9"/>
    <w:rsid w:val="00217C7F"/>
    <w:rsid w:val="00221790"/>
    <w:rsid w:val="002227A5"/>
    <w:rsid w:val="00222E10"/>
    <w:rsid w:val="0022414B"/>
    <w:rsid w:val="00224452"/>
    <w:rsid w:val="00224A11"/>
    <w:rsid w:val="00224BC2"/>
    <w:rsid w:val="002252E4"/>
    <w:rsid w:val="00226D36"/>
    <w:rsid w:val="0022775E"/>
    <w:rsid w:val="00227C70"/>
    <w:rsid w:val="0023197F"/>
    <w:rsid w:val="00231DEC"/>
    <w:rsid w:val="00232900"/>
    <w:rsid w:val="002334A5"/>
    <w:rsid w:val="00233FA2"/>
    <w:rsid w:val="0023459A"/>
    <w:rsid w:val="0023526F"/>
    <w:rsid w:val="00235E9C"/>
    <w:rsid w:val="00235FEB"/>
    <w:rsid w:val="0024317E"/>
    <w:rsid w:val="00243560"/>
    <w:rsid w:val="00244720"/>
    <w:rsid w:val="00244B34"/>
    <w:rsid w:val="00244B53"/>
    <w:rsid w:val="002456C1"/>
    <w:rsid w:val="00246B62"/>
    <w:rsid w:val="00247639"/>
    <w:rsid w:val="00252350"/>
    <w:rsid w:val="00254262"/>
    <w:rsid w:val="002557B9"/>
    <w:rsid w:val="0025655A"/>
    <w:rsid w:val="002617B9"/>
    <w:rsid w:val="00261893"/>
    <w:rsid w:val="002637E2"/>
    <w:rsid w:val="0026396F"/>
    <w:rsid w:val="002659C1"/>
    <w:rsid w:val="00270AB6"/>
    <w:rsid w:val="0027187C"/>
    <w:rsid w:val="00271AC9"/>
    <w:rsid w:val="00272B54"/>
    <w:rsid w:val="00273AE7"/>
    <w:rsid w:val="00275B1B"/>
    <w:rsid w:val="00275B8E"/>
    <w:rsid w:val="00275EBC"/>
    <w:rsid w:val="002805AD"/>
    <w:rsid w:val="0028355A"/>
    <w:rsid w:val="00283577"/>
    <w:rsid w:val="002835A5"/>
    <w:rsid w:val="0028445D"/>
    <w:rsid w:val="002854CE"/>
    <w:rsid w:val="002856DD"/>
    <w:rsid w:val="002872F7"/>
    <w:rsid w:val="00287829"/>
    <w:rsid w:val="00290619"/>
    <w:rsid w:val="00290DA2"/>
    <w:rsid w:val="00291C30"/>
    <w:rsid w:val="00292B80"/>
    <w:rsid w:val="002A16EE"/>
    <w:rsid w:val="002A224F"/>
    <w:rsid w:val="002A2B9A"/>
    <w:rsid w:val="002A5868"/>
    <w:rsid w:val="002B1A9D"/>
    <w:rsid w:val="002B7621"/>
    <w:rsid w:val="002B779F"/>
    <w:rsid w:val="002C0B39"/>
    <w:rsid w:val="002C1A0B"/>
    <w:rsid w:val="002C1F86"/>
    <w:rsid w:val="002C2AB3"/>
    <w:rsid w:val="002C33DE"/>
    <w:rsid w:val="002C4089"/>
    <w:rsid w:val="002C77B9"/>
    <w:rsid w:val="002C7DD8"/>
    <w:rsid w:val="002D1016"/>
    <w:rsid w:val="002D3A7C"/>
    <w:rsid w:val="002D4115"/>
    <w:rsid w:val="002D4352"/>
    <w:rsid w:val="002E085B"/>
    <w:rsid w:val="002E24FE"/>
    <w:rsid w:val="002E2CA2"/>
    <w:rsid w:val="002E559C"/>
    <w:rsid w:val="002F1A20"/>
    <w:rsid w:val="002F22C9"/>
    <w:rsid w:val="002F231F"/>
    <w:rsid w:val="002F3155"/>
    <w:rsid w:val="002F3A64"/>
    <w:rsid w:val="002F41B0"/>
    <w:rsid w:val="002F4234"/>
    <w:rsid w:val="002F4B2D"/>
    <w:rsid w:val="002F4B34"/>
    <w:rsid w:val="002F5BA2"/>
    <w:rsid w:val="002F5CFA"/>
    <w:rsid w:val="002F649E"/>
    <w:rsid w:val="00301397"/>
    <w:rsid w:val="00301DDD"/>
    <w:rsid w:val="00302DF0"/>
    <w:rsid w:val="003037D8"/>
    <w:rsid w:val="0030382D"/>
    <w:rsid w:val="00304ABD"/>
    <w:rsid w:val="00305DA9"/>
    <w:rsid w:val="00306D58"/>
    <w:rsid w:val="0030741A"/>
    <w:rsid w:val="00314AC0"/>
    <w:rsid w:val="00315A14"/>
    <w:rsid w:val="003173CD"/>
    <w:rsid w:val="00317BE5"/>
    <w:rsid w:val="003223F6"/>
    <w:rsid w:val="00322BEA"/>
    <w:rsid w:val="003232FF"/>
    <w:rsid w:val="003235AE"/>
    <w:rsid w:val="003254D8"/>
    <w:rsid w:val="00325C6C"/>
    <w:rsid w:val="00326E1D"/>
    <w:rsid w:val="0033356B"/>
    <w:rsid w:val="00334677"/>
    <w:rsid w:val="00334EE3"/>
    <w:rsid w:val="00336127"/>
    <w:rsid w:val="003411A7"/>
    <w:rsid w:val="003419AC"/>
    <w:rsid w:val="00343729"/>
    <w:rsid w:val="00344203"/>
    <w:rsid w:val="00344FAC"/>
    <w:rsid w:val="00345A63"/>
    <w:rsid w:val="00345D60"/>
    <w:rsid w:val="003462E1"/>
    <w:rsid w:val="00346591"/>
    <w:rsid w:val="003465A8"/>
    <w:rsid w:val="003468BD"/>
    <w:rsid w:val="00346C71"/>
    <w:rsid w:val="003475DE"/>
    <w:rsid w:val="0035078D"/>
    <w:rsid w:val="00351163"/>
    <w:rsid w:val="00351B98"/>
    <w:rsid w:val="0035244F"/>
    <w:rsid w:val="003525AD"/>
    <w:rsid w:val="003540CA"/>
    <w:rsid w:val="00357195"/>
    <w:rsid w:val="003618F4"/>
    <w:rsid w:val="0036309A"/>
    <w:rsid w:val="00363393"/>
    <w:rsid w:val="003634EB"/>
    <w:rsid w:val="0036350C"/>
    <w:rsid w:val="003638B8"/>
    <w:rsid w:val="00365535"/>
    <w:rsid w:val="00365706"/>
    <w:rsid w:val="003679DE"/>
    <w:rsid w:val="003719EC"/>
    <w:rsid w:val="0037290F"/>
    <w:rsid w:val="00372DFC"/>
    <w:rsid w:val="00373217"/>
    <w:rsid w:val="003739AD"/>
    <w:rsid w:val="003740A7"/>
    <w:rsid w:val="00375C36"/>
    <w:rsid w:val="00377C0F"/>
    <w:rsid w:val="00377E1D"/>
    <w:rsid w:val="00383E46"/>
    <w:rsid w:val="00386093"/>
    <w:rsid w:val="003871F7"/>
    <w:rsid w:val="00390D5A"/>
    <w:rsid w:val="003916D7"/>
    <w:rsid w:val="00392900"/>
    <w:rsid w:val="003933A4"/>
    <w:rsid w:val="0039350D"/>
    <w:rsid w:val="00393586"/>
    <w:rsid w:val="003935BD"/>
    <w:rsid w:val="00393C25"/>
    <w:rsid w:val="00393E2E"/>
    <w:rsid w:val="003942F1"/>
    <w:rsid w:val="003956A3"/>
    <w:rsid w:val="003961D1"/>
    <w:rsid w:val="003964F4"/>
    <w:rsid w:val="00397DDB"/>
    <w:rsid w:val="003A0C74"/>
    <w:rsid w:val="003A1231"/>
    <w:rsid w:val="003A1FAD"/>
    <w:rsid w:val="003A4DC8"/>
    <w:rsid w:val="003A60D5"/>
    <w:rsid w:val="003A7D04"/>
    <w:rsid w:val="003B1E0B"/>
    <w:rsid w:val="003B28A4"/>
    <w:rsid w:val="003B51E8"/>
    <w:rsid w:val="003B59E2"/>
    <w:rsid w:val="003B6424"/>
    <w:rsid w:val="003C0D59"/>
    <w:rsid w:val="003C5364"/>
    <w:rsid w:val="003C6B46"/>
    <w:rsid w:val="003C72AE"/>
    <w:rsid w:val="003C79CF"/>
    <w:rsid w:val="003D383A"/>
    <w:rsid w:val="003D3F7F"/>
    <w:rsid w:val="003D6691"/>
    <w:rsid w:val="003E1FAC"/>
    <w:rsid w:val="003E34CD"/>
    <w:rsid w:val="003E3D15"/>
    <w:rsid w:val="003E7432"/>
    <w:rsid w:val="003E7B5A"/>
    <w:rsid w:val="003F0F49"/>
    <w:rsid w:val="003F3DE3"/>
    <w:rsid w:val="00400251"/>
    <w:rsid w:val="00400380"/>
    <w:rsid w:val="00401E12"/>
    <w:rsid w:val="004028B1"/>
    <w:rsid w:val="00402E29"/>
    <w:rsid w:val="00404783"/>
    <w:rsid w:val="00404E13"/>
    <w:rsid w:val="00407676"/>
    <w:rsid w:val="004103C7"/>
    <w:rsid w:val="00410927"/>
    <w:rsid w:val="00413279"/>
    <w:rsid w:val="004136B5"/>
    <w:rsid w:val="004136FE"/>
    <w:rsid w:val="00413E24"/>
    <w:rsid w:val="00413E56"/>
    <w:rsid w:val="004141D3"/>
    <w:rsid w:val="00414D45"/>
    <w:rsid w:val="00416525"/>
    <w:rsid w:val="004170B4"/>
    <w:rsid w:val="004213DA"/>
    <w:rsid w:val="00421E43"/>
    <w:rsid w:val="004238FA"/>
    <w:rsid w:val="004263F7"/>
    <w:rsid w:val="0043009B"/>
    <w:rsid w:val="00431D99"/>
    <w:rsid w:val="00432B19"/>
    <w:rsid w:val="00434155"/>
    <w:rsid w:val="00434471"/>
    <w:rsid w:val="00434599"/>
    <w:rsid w:val="00435C38"/>
    <w:rsid w:val="004360DC"/>
    <w:rsid w:val="00436C38"/>
    <w:rsid w:val="00440633"/>
    <w:rsid w:val="00440F78"/>
    <w:rsid w:val="004415AA"/>
    <w:rsid w:val="00441A1C"/>
    <w:rsid w:val="00442351"/>
    <w:rsid w:val="004424FD"/>
    <w:rsid w:val="0044289E"/>
    <w:rsid w:val="00442D71"/>
    <w:rsid w:val="00444DBE"/>
    <w:rsid w:val="00445BEA"/>
    <w:rsid w:val="00446623"/>
    <w:rsid w:val="00447810"/>
    <w:rsid w:val="00452412"/>
    <w:rsid w:val="00453725"/>
    <w:rsid w:val="0045603C"/>
    <w:rsid w:val="004610F4"/>
    <w:rsid w:val="00461230"/>
    <w:rsid w:val="004616EE"/>
    <w:rsid w:val="00461D49"/>
    <w:rsid w:val="004621D4"/>
    <w:rsid w:val="004644C1"/>
    <w:rsid w:val="004645F2"/>
    <w:rsid w:val="0046654F"/>
    <w:rsid w:val="0046691E"/>
    <w:rsid w:val="0046720E"/>
    <w:rsid w:val="00470A88"/>
    <w:rsid w:val="00470B47"/>
    <w:rsid w:val="00471F36"/>
    <w:rsid w:val="004735B6"/>
    <w:rsid w:val="00473812"/>
    <w:rsid w:val="00473BB2"/>
    <w:rsid w:val="00474F38"/>
    <w:rsid w:val="00475C16"/>
    <w:rsid w:val="00480DD3"/>
    <w:rsid w:val="00482272"/>
    <w:rsid w:val="00483815"/>
    <w:rsid w:val="00484E70"/>
    <w:rsid w:val="00485FDE"/>
    <w:rsid w:val="0049006D"/>
    <w:rsid w:val="00490194"/>
    <w:rsid w:val="00490854"/>
    <w:rsid w:val="00492CC3"/>
    <w:rsid w:val="00493D70"/>
    <w:rsid w:val="004947A8"/>
    <w:rsid w:val="00494DA0"/>
    <w:rsid w:val="004953CE"/>
    <w:rsid w:val="00496A64"/>
    <w:rsid w:val="004977ED"/>
    <w:rsid w:val="004A054B"/>
    <w:rsid w:val="004A0A90"/>
    <w:rsid w:val="004A4B2F"/>
    <w:rsid w:val="004A608B"/>
    <w:rsid w:val="004B371A"/>
    <w:rsid w:val="004B41CA"/>
    <w:rsid w:val="004B465C"/>
    <w:rsid w:val="004C03EC"/>
    <w:rsid w:val="004C19E2"/>
    <w:rsid w:val="004C1D08"/>
    <w:rsid w:val="004C6FCB"/>
    <w:rsid w:val="004C7EBE"/>
    <w:rsid w:val="004D05B0"/>
    <w:rsid w:val="004D120F"/>
    <w:rsid w:val="004D171E"/>
    <w:rsid w:val="004D1BB7"/>
    <w:rsid w:val="004D1CDA"/>
    <w:rsid w:val="004D2560"/>
    <w:rsid w:val="004D2817"/>
    <w:rsid w:val="004D53D7"/>
    <w:rsid w:val="004D5FBD"/>
    <w:rsid w:val="004E162D"/>
    <w:rsid w:val="004E2237"/>
    <w:rsid w:val="004E253E"/>
    <w:rsid w:val="004E2BE7"/>
    <w:rsid w:val="004E6C94"/>
    <w:rsid w:val="004E7DF0"/>
    <w:rsid w:val="004F3A1C"/>
    <w:rsid w:val="004F4BCC"/>
    <w:rsid w:val="004F6049"/>
    <w:rsid w:val="004F6B4F"/>
    <w:rsid w:val="004F6E97"/>
    <w:rsid w:val="0050025A"/>
    <w:rsid w:val="005004FC"/>
    <w:rsid w:val="00500B95"/>
    <w:rsid w:val="0050349D"/>
    <w:rsid w:val="00503679"/>
    <w:rsid w:val="00505AC3"/>
    <w:rsid w:val="005060C5"/>
    <w:rsid w:val="0050628A"/>
    <w:rsid w:val="00506797"/>
    <w:rsid w:val="005077FD"/>
    <w:rsid w:val="00510CA2"/>
    <w:rsid w:val="00511461"/>
    <w:rsid w:val="00511491"/>
    <w:rsid w:val="005144C0"/>
    <w:rsid w:val="005149B5"/>
    <w:rsid w:val="00515446"/>
    <w:rsid w:val="0051693D"/>
    <w:rsid w:val="0052227F"/>
    <w:rsid w:val="00522CE5"/>
    <w:rsid w:val="00522F19"/>
    <w:rsid w:val="005249E3"/>
    <w:rsid w:val="00524E2C"/>
    <w:rsid w:val="005259A1"/>
    <w:rsid w:val="00526873"/>
    <w:rsid w:val="00527747"/>
    <w:rsid w:val="00530B0A"/>
    <w:rsid w:val="0053191B"/>
    <w:rsid w:val="00531AFF"/>
    <w:rsid w:val="00532C5E"/>
    <w:rsid w:val="0053413B"/>
    <w:rsid w:val="00534F83"/>
    <w:rsid w:val="0053683A"/>
    <w:rsid w:val="005374B9"/>
    <w:rsid w:val="005405A3"/>
    <w:rsid w:val="005439CB"/>
    <w:rsid w:val="005462A4"/>
    <w:rsid w:val="00547346"/>
    <w:rsid w:val="00547F86"/>
    <w:rsid w:val="0055222B"/>
    <w:rsid w:val="00552B10"/>
    <w:rsid w:val="00553CE2"/>
    <w:rsid w:val="00554CB6"/>
    <w:rsid w:val="005551FC"/>
    <w:rsid w:val="005555FA"/>
    <w:rsid w:val="00556FAD"/>
    <w:rsid w:val="00557E3B"/>
    <w:rsid w:val="005601F5"/>
    <w:rsid w:val="00563727"/>
    <w:rsid w:val="005642F8"/>
    <w:rsid w:val="005643E3"/>
    <w:rsid w:val="00565917"/>
    <w:rsid w:val="00565B97"/>
    <w:rsid w:val="00565D0E"/>
    <w:rsid w:val="00565EB8"/>
    <w:rsid w:val="00566481"/>
    <w:rsid w:val="005673E0"/>
    <w:rsid w:val="0057146E"/>
    <w:rsid w:val="0057299B"/>
    <w:rsid w:val="005729FC"/>
    <w:rsid w:val="00573BA5"/>
    <w:rsid w:val="00573BD2"/>
    <w:rsid w:val="00573F35"/>
    <w:rsid w:val="005746B9"/>
    <w:rsid w:val="00576E86"/>
    <w:rsid w:val="005773D1"/>
    <w:rsid w:val="00580B3B"/>
    <w:rsid w:val="00580DED"/>
    <w:rsid w:val="005826F2"/>
    <w:rsid w:val="005860C7"/>
    <w:rsid w:val="00591C54"/>
    <w:rsid w:val="00594AF2"/>
    <w:rsid w:val="00595B25"/>
    <w:rsid w:val="005A03BD"/>
    <w:rsid w:val="005A1A77"/>
    <w:rsid w:val="005A2EC0"/>
    <w:rsid w:val="005A5514"/>
    <w:rsid w:val="005A576D"/>
    <w:rsid w:val="005A76F1"/>
    <w:rsid w:val="005A7E1F"/>
    <w:rsid w:val="005B0962"/>
    <w:rsid w:val="005B0D00"/>
    <w:rsid w:val="005B4169"/>
    <w:rsid w:val="005B4869"/>
    <w:rsid w:val="005B5FAF"/>
    <w:rsid w:val="005B6D69"/>
    <w:rsid w:val="005C1B3C"/>
    <w:rsid w:val="005C3ABF"/>
    <w:rsid w:val="005C46FE"/>
    <w:rsid w:val="005C496D"/>
    <w:rsid w:val="005C4BBC"/>
    <w:rsid w:val="005C6A1E"/>
    <w:rsid w:val="005C7D2C"/>
    <w:rsid w:val="005D00B6"/>
    <w:rsid w:val="005D1C66"/>
    <w:rsid w:val="005D3C90"/>
    <w:rsid w:val="005D674D"/>
    <w:rsid w:val="005D7FBA"/>
    <w:rsid w:val="005E2BE8"/>
    <w:rsid w:val="005E3212"/>
    <w:rsid w:val="005E4681"/>
    <w:rsid w:val="005E4B0C"/>
    <w:rsid w:val="005E63AE"/>
    <w:rsid w:val="005E6DA7"/>
    <w:rsid w:val="005E737E"/>
    <w:rsid w:val="005E73F4"/>
    <w:rsid w:val="005E77B0"/>
    <w:rsid w:val="005E799E"/>
    <w:rsid w:val="005F01CB"/>
    <w:rsid w:val="005F1C82"/>
    <w:rsid w:val="005F4ABD"/>
    <w:rsid w:val="005F5C75"/>
    <w:rsid w:val="005F621A"/>
    <w:rsid w:val="00601A06"/>
    <w:rsid w:val="00603179"/>
    <w:rsid w:val="0060368E"/>
    <w:rsid w:val="00604541"/>
    <w:rsid w:val="00604848"/>
    <w:rsid w:val="0060552E"/>
    <w:rsid w:val="0060655F"/>
    <w:rsid w:val="00607577"/>
    <w:rsid w:val="00607749"/>
    <w:rsid w:val="00607DF5"/>
    <w:rsid w:val="00611547"/>
    <w:rsid w:val="00611654"/>
    <w:rsid w:val="006118FE"/>
    <w:rsid w:val="00614DF9"/>
    <w:rsid w:val="006155C4"/>
    <w:rsid w:val="00616715"/>
    <w:rsid w:val="00617054"/>
    <w:rsid w:val="00617DC2"/>
    <w:rsid w:val="00620160"/>
    <w:rsid w:val="00621282"/>
    <w:rsid w:val="00621C69"/>
    <w:rsid w:val="00622330"/>
    <w:rsid w:val="006237B7"/>
    <w:rsid w:val="00625824"/>
    <w:rsid w:val="00625B24"/>
    <w:rsid w:val="00626E6C"/>
    <w:rsid w:val="006325A5"/>
    <w:rsid w:val="00633877"/>
    <w:rsid w:val="00633EA0"/>
    <w:rsid w:val="00635C3D"/>
    <w:rsid w:val="0063608F"/>
    <w:rsid w:val="00636180"/>
    <w:rsid w:val="00637B16"/>
    <w:rsid w:val="00637C9E"/>
    <w:rsid w:val="00640E99"/>
    <w:rsid w:val="00640FFF"/>
    <w:rsid w:val="0064116F"/>
    <w:rsid w:val="00644EA5"/>
    <w:rsid w:val="006453F1"/>
    <w:rsid w:val="00647A31"/>
    <w:rsid w:val="00650583"/>
    <w:rsid w:val="0065387F"/>
    <w:rsid w:val="00654F0B"/>
    <w:rsid w:val="00655A35"/>
    <w:rsid w:val="006567CA"/>
    <w:rsid w:val="006571E4"/>
    <w:rsid w:val="006619FD"/>
    <w:rsid w:val="00663564"/>
    <w:rsid w:val="00664D94"/>
    <w:rsid w:val="00670552"/>
    <w:rsid w:val="00676930"/>
    <w:rsid w:val="00680AF2"/>
    <w:rsid w:val="00681760"/>
    <w:rsid w:val="00682E36"/>
    <w:rsid w:val="00683C45"/>
    <w:rsid w:val="00684274"/>
    <w:rsid w:val="0068467F"/>
    <w:rsid w:val="0068565B"/>
    <w:rsid w:val="00686BDC"/>
    <w:rsid w:val="00690AB6"/>
    <w:rsid w:val="00691235"/>
    <w:rsid w:val="006918C5"/>
    <w:rsid w:val="006932FD"/>
    <w:rsid w:val="00694B25"/>
    <w:rsid w:val="00695069"/>
    <w:rsid w:val="0069517D"/>
    <w:rsid w:val="00695772"/>
    <w:rsid w:val="00696072"/>
    <w:rsid w:val="006962F6"/>
    <w:rsid w:val="00696482"/>
    <w:rsid w:val="006971F5"/>
    <w:rsid w:val="0069746F"/>
    <w:rsid w:val="006A0089"/>
    <w:rsid w:val="006A02D0"/>
    <w:rsid w:val="006A11AE"/>
    <w:rsid w:val="006A2246"/>
    <w:rsid w:val="006A3D43"/>
    <w:rsid w:val="006A4EEB"/>
    <w:rsid w:val="006A4F79"/>
    <w:rsid w:val="006A5207"/>
    <w:rsid w:val="006A6EDD"/>
    <w:rsid w:val="006A7BA1"/>
    <w:rsid w:val="006B0104"/>
    <w:rsid w:val="006B1088"/>
    <w:rsid w:val="006B1408"/>
    <w:rsid w:val="006B15D4"/>
    <w:rsid w:val="006B2587"/>
    <w:rsid w:val="006B3D38"/>
    <w:rsid w:val="006B4BFF"/>
    <w:rsid w:val="006B506E"/>
    <w:rsid w:val="006B777D"/>
    <w:rsid w:val="006C09D1"/>
    <w:rsid w:val="006C28AA"/>
    <w:rsid w:val="006C2E49"/>
    <w:rsid w:val="006C3065"/>
    <w:rsid w:val="006C3DAC"/>
    <w:rsid w:val="006C6388"/>
    <w:rsid w:val="006D03A7"/>
    <w:rsid w:val="006D2BD2"/>
    <w:rsid w:val="006D53B0"/>
    <w:rsid w:val="006D58EB"/>
    <w:rsid w:val="006D5D46"/>
    <w:rsid w:val="006D695B"/>
    <w:rsid w:val="006E09B2"/>
    <w:rsid w:val="006E0ECD"/>
    <w:rsid w:val="006E2004"/>
    <w:rsid w:val="006E224B"/>
    <w:rsid w:val="006E22D0"/>
    <w:rsid w:val="006E27BF"/>
    <w:rsid w:val="006E3A42"/>
    <w:rsid w:val="006E3A44"/>
    <w:rsid w:val="006E452B"/>
    <w:rsid w:val="006E54C9"/>
    <w:rsid w:val="006E6010"/>
    <w:rsid w:val="006F063E"/>
    <w:rsid w:val="006F0B11"/>
    <w:rsid w:val="006F18FF"/>
    <w:rsid w:val="006F1960"/>
    <w:rsid w:val="006F3C9D"/>
    <w:rsid w:val="006F4406"/>
    <w:rsid w:val="006F44A2"/>
    <w:rsid w:val="006F4BD7"/>
    <w:rsid w:val="006F4D19"/>
    <w:rsid w:val="006F5923"/>
    <w:rsid w:val="006F5A42"/>
    <w:rsid w:val="00704710"/>
    <w:rsid w:val="007051AF"/>
    <w:rsid w:val="0070598D"/>
    <w:rsid w:val="00706104"/>
    <w:rsid w:val="00710402"/>
    <w:rsid w:val="00713101"/>
    <w:rsid w:val="00714E5C"/>
    <w:rsid w:val="00716975"/>
    <w:rsid w:val="00717F82"/>
    <w:rsid w:val="0072117E"/>
    <w:rsid w:val="00722BF2"/>
    <w:rsid w:val="00723197"/>
    <w:rsid w:val="007243BD"/>
    <w:rsid w:val="0073054F"/>
    <w:rsid w:val="00730FE6"/>
    <w:rsid w:val="007315FF"/>
    <w:rsid w:val="00732AC4"/>
    <w:rsid w:val="00732C68"/>
    <w:rsid w:val="00736A71"/>
    <w:rsid w:val="00740AB6"/>
    <w:rsid w:val="0074117D"/>
    <w:rsid w:val="00741D7B"/>
    <w:rsid w:val="007432D9"/>
    <w:rsid w:val="007434F8"/>
    <w:rsid w:val="00743973"/>
    <w:rsid w:val="00743BB9"/>
    <w:rsid w:val="00743D35"/>
    <w:rsid w:val="00744BC9"/>
    <w:rsid w:val="007455A5"/>
    <w:rsid w:val="007464B9"/>
    <w:rsid w:val="00746DCE"/>
    <w:rsid w:val="00747AEF"/>
    <w:rsid w:val="00747DB4"/>
    <w:rsid w:val="00750D61"/>
    <w:rsid w:val="00752E4E"/>
    <w:rsid w:val="00753CBF"/>
    <w:rsid w:val="00753D93"/>
    <w:rsid w:val="007547ED"/>
    <w:rsid w:val="00754D37"/>
    <w:rsid w:val="0075704A"/>
    <w:rsid w:val="00757CD2"/>
    <w:rsid w:val="0076012E"/>
    <w:rsid w:val="00760183"/>
    <w:rsid w:val="00760653"/>
    <w:rsid w:val="0076175F"/>
    <w:rsid w:val="00761C3F"/>
    <w:rsid w:val="00762D9A"/>
    <w:rsid w:val="00763D4D"/>
    <w:rsid w:val="00765171"/>
    <w:rsid w:val="007658B3"/>
    <w:rsid w:val="00766CFE"/>
    <w:rsid w:val="00766D35"/>
    <w:rsid w:val="00766F2C"/>
    <w:rsid w:val="00771253"/>
    <w:rsid w:val="00771F2F"/>
    <w:rsid w:val="00772012"/>
    <w:rsid w:val="00772D71"/>
    <w:rsid w:val="007739CB"/>
    <w:rsid w:val="007743E2"/>
    <w:rsid w:val="00775338"/>
    <w:rsid w:val="007753A2"/>
    <w:rsid w:val="0077582E"/>
    <w:rsid w:val="00775A5B"/>
    <w:rsid w:val="0077725D"/>
    <w:rsid w:val="00777352"/>
    <w:rsid w:val="007776F9"/>
    <w:rsid w:val="00780462"/>
    <w:rsid w:val="007836FD"/>
    <w:rsid w:val="007838CC"/>
    <w:rsid w:val="00784180"/>
    <w:rsid w:val="007875BC"/>
    <w:rsid w:val="00787E8B"/>
    <w:rsid w:val="00791D1C"/>
    <w:rsid w:val="00791F72"/>
    <w:rsid w:val="00792A9E"/>
    <w:rsid w:val="00792B10"/>
    <w:rsid w:val="00792EF1"/>
    <w:rsid w:val="007952F5"/>
    <w:rsid w:val="00795DB9"/>
    <w:rsid w:val="00796FCF"/>
    <w:rsid w:val="007973FF"/>
    <w:rsid w:val="007A0A10"/>
    <w:rsid w:val="007A4A7E"/>
    <w:rsid w:val="007A5116"/>
    <w:rsid w:val="007A58B2"/>
    <w:rsid w:val="007B2762"/>
    <w:rsid w:val="007B3F9E"/>
    <w:rsid w:val="007B474A"/>
    <w:rsid w:val="007B5532"/>
    <w:rsid w:val="007B60BF"/>
    <w:rsid w:val="007B686F"/>
    <w:rsid w:val="007C107C"/>
    <w:rsid w:val="007C653F"/>
    <w:rsid w:val="007C72A9"/>
    <w:rsid w:val="007D2554"/>
    <w:rsid w:val="007D3086"/>
    <w:rsid w:val="007D4329"/>
    <w:rsid w:val="007D4441"/>
    <w:rsid w:val="007D5E26"/>
    <w:rsid w:val="007D6DB3"/>
    <w:rsid w:val="007D7552"/>
    <w:rsid w:val="007E1DB8"/>
    <w:rsid w:val="007E2AB2"/>
    <w:rsid w:val="007E3F1F"/>
    <w:rsid w:val="007E698A"/>
    <w:rsid w:val="007E7FF3"/>
    <w:rsid w:val="007F19CF"/>
    <w:rsid w:val="007F3CD1"/>
    <w:rsid w:val="007F498B"/>
    <w:rsid w:val="007F52C2"/>
    <w:rsid w:val="007F5E56"/>
    <w:rsid w:val="007F5F32"/>
    <w:rsid w:val="007F6F97"/>
    <w:rsid w:val="00801001"/>
    <w:rsid w:val="008014B2"/>
    <w:rsid w:val="00801DCD"/>
    <w:rsid w:val="00803040"/>
    <w:rsid w:val="00804BA8"/>
    <w:rsid w:val="008051D6"/>
    <w:rsid w:val="00805302"/>
    <w:rsid w:val="00805445"/>
    <w:rsid w:val="008059B9"/>
    <w:rsid w:val="008118A5"/>
    <w:rsid w:val="00811CEC"/>
    <w:rsid w:val="00812029"/>
    <w:rsid w:val="00814AA6"/>
    <w:rsid w:val="00815227"/>
    <w:rsid w:val="008161C2"/>
    <w:rsid w:val="00817CF9"/>
    <w:rsid w:val="00817DA7"/>
    <w:rsid w:val="0082000C"/>
    <w:rsid w:val="008211FA"/>
    <w:rsid w:val="00821CA4"/>
    <w:rsid w:val="00821F99"/>
    <w:rsid w:val="008226A7"/>
    <w:rsid w:val="008233A0"/>
    <w:rsid w:val="008238E2"/>
    <w:rsid w:val="0082481A"/>
    <w:rsid w:val="008253DD"/>
    <w:rsid w:val="00825C4D"/>
    <w:rsid w:val="008267E5"/>
    <w:rsid w:val="008304E4"/>
    <w:rsid w:val="00830E61"/>
    <w:rsid w:val="008311A7"/>
    <w:rsid w:val="00833593"/>
    <w:rsid w:val="00834CE2"/>
    <w:rsid w:val="00840472"/>
    <w:rsid w:val="008404A2"/>
    <w:rsid w:val="00840A39"/>
    <w:rsid w:val="0084270A"/>
    <w:rsid w:val="00844A2F"/>
    <w:rsid w:val="00845A90"/>
    <w:rsid w:val="00846273"/>
    <w:rsid w:val="00850ACD"/>
    <w:rsid w:val="008532A3"/>
    <w:rsid w:val="008568AF"/>
    <w:rsid w:val="00857A22"/>
    <w:rsid w:val="00860B8C"/>
    <w:rsid w:val="00861776"/>
    <w:rsid w:val="00861BEA"/>
    <w:rsid w:val="00861E07"/>
    <w:rsid w:val="00862A5D"/>
    <w:rsid w:val="0086305B"/>
    <w:rsid w:val="00863EF9"/>
    <w:rsid w:val="00864BAF"/>
    <w:rsid w:val="00865816"/>
    <w:rsid w:val="00865C94"/>
    <w:rsid w:val="00870C0B"/>
    <w:rsid w:val="00870E46"/>
    <w:rsid w:val="0087353E"/>
    <w:rsid w:val="0087468B"/>
    <w:rsid w:val="00877CAC"/>
    <w:rsid w:val="00880816"/>
    <w:rsid w:val="0088165C"/>
    <w:rsid w:val="008819B8"/>
    <w:rsid w:val="0088237F"/>
    <w:rsid w:val="0088409D"/>
    <w:rsid w:val="00885775"/>
    <w:rsid w:val="00886ED0"/>
    <w:rsid w:val="0088760F"/>
    <w:rsid w:val="008878CD"/>
    <w:rsid w:val="00887A25"/>
    <w:rsid w:val="00887B70"/>
    <w:rsid w:val="00890142"/>
    <w:rsid w:val="00890DD1"/>
    <w:rsid w:val="00891072"/>
    <w:rsid w:val="00891C08"/>
    <w:rsid w:val="00893150"/>
    <w:rsid w:val="008934ED"/>
    <w:rsid w:val="00893625"/>
    <w:rsid w:val="008956D4"/>
    <w:rsid w:val="008A0029"/>
    <w:rsid w:val="008A17F0"/>
    <w:rsid w:val="008A3EA9"/>
    <w:rsid w:val="008A3F2D"/>
    <w:rsid w:val="008A4F0B"/>
    <w:rsid w:val="008A5C63"/>
    <w:rsid w:val="008A70C7"/>
    <w:rsid w:val="008B6312"/>
    <w:rsid w:val="008B75CD"/>
    <w:rsid w:val="008B7809"/>
    <w:rsid w:val="008C03F0"/>
    <w:rsid w:val="008C0499"/>
    <w:rsid w:val="008C0698"/>
    <w:rsid w:val="008C08B4"/>
    <w:rsid w:val="008C1E7B"/>
    <w:rsid w:val="008C2559"/>
    <w:rsid w:val="008C257F"/>
    <w:rsid w:val="008C25B9"/>
    <w:rsid w:val="008C26E6"/>
    <w:rsid w:val="008C3310"/>
    <w:rsid w:val="008C4B5F"/>
    <w:rsid w:val="008C4EAA"/>
    <w:rsid w:val="008C5AE6"/>
    <w:rsid w:val="008C5BF5"/>
    <w:rsid w:val="008C6643"/>
    <w:rsid w:val="008C6CF6"/>
    <w:rsid w:val="008C761E"/>
    <w:rsid w:val="008C77EE"/>
    <w:rsid w:val="008C7FEC"/>
    <w:rsid w:val="008D1087"/>
    <w:rsid w:val="008D3C11"/>
    <w:rsid w:val="008D3DD1"/>
    <w:rsid w:val="008D4474"/>
    <w:rsid w:val="008D4FCE"/>
    <w:rsid w:val="008E0F50"/>
    <w:rsid w:val="008E14B5"/>
    <w:rsid w:val="008E1846"/>
    <w:rsid w:val="008E34C5"/>
    <w:rsid w:val="008E5BB0"/>
    <w:rsid w:val="008E664E"/>
    <w:rsid w:val="008F529F"/>
    <w:rsid w:val="008F5A9C"/>
    <w:rsid w:val="008F5B25"/>
    <w:rsid w:val="00901F43"/>
    <w:rsid w:val="0090389C"/>
    <w:rsid w:val="009043B3"/>
    <w:rsid w:val="00904E41"/>
    <w:rsid w:val="00912717"/>
    <w:rsid w:val="00913241"/>
    <w:rsid w:val="00913EB0"/>
    <w:rsid w:val="00914CFE"/>
    <w:rsid w:val="00915B3F"/>
    <w:rsid w:val="00920516"/>
    <w:rsid w:val="009214BC"/>
    <w:rsid w:val="00921CF4"/>
    <w:rsid w:val="00924E41"/>
    <w:rsid w:val="00925A49"/>
    <w:rsid w:val="00925EB0"/>
    <w:rsid w:val="009270B8"/>
    <w:rsid w:val="00927DCC"/>
    <w:rsid w:val="00927E86"/>
    <w:rsid w:val="00931C83"/>
    <w:rsid w:val="00931DB9"/>
    <w:rsid w:val="009323AE"/>
    <w:rsid w:val="009354B1"/>
    <w:rsid w:val="00935782"/>
    <w:rsid w:val="00936ACF"/>
    <w:rsid w:val="0093759B"/>
    <w:rsid w:val="00940768"/>
    <w:rsid w:val="00942742"/>
    <w:rsid w:val="00946A77"/>
    <w:rsid w:val="00946C08"/>
    <w:rsid w:val="00947E37"/>
    <w:rsid w:val="0095031C"/>
    <w:rsid w:val="00950672"/>
    <w:rsid w:val="00950A6B"/>
    <w:rsid w:val="00950E2D"/>
    <w:rsid w:val="009512BF"/>
    <w:rsid w:val="0095176E"/>
    <w:rsid w:val="00952311"/>
    <w:rsid w:val="00952B9F"/>
    <w:rsid w:val="00953DEC"/>
    <w:rsid w:val="00955327"/>
    <w:rsid w:val="0095665D"/>
    <w:rsid w:val="00957A6D"/>
    <w:rsid w:val="009602CC"/>
    <w:rsid w:val="00960356"/>
    <w:rsid w:val="009605D9"/>
    <w:rsid w:val="009623E3"/>
    <w:rsid w:val="009627D2"/>
    <w:rsid w:val="00963E96"/>
    <w:rsid w:val="0096479C"/>
    <w:rsid w:val="0096578E"/>
    <w:rsid w:val="00971356"/>
    <w:rsid w:val="009714CC"/>
    <w:rsid w:val="009727F7"/>
    <w:rsid w:val="00973424"/>
    <w:rsid w:val="00974C13"/>
    <w:rsid w:val="0097635F"/>
    <w:rsid w:val="00976B68"/>
    <w:rsid w:val="00977C2C"/>
    <w:rsid w:val="00981FEB"/>
    <w:rsid w:val="00983889"/>
    <w:rsid w:val="00983B32"/>
    <w:rsid w:val="00983BEF"/>
    <w:rsid w:val="00984EE2"/>
    <w:rsid w:val="009861B2"/>
    <w:rsid w:val="0098622F"/>
    <w:rsid w:val="009862B1"/>
    <w:rsid w:val="0098666E"/>
    <w:rsid w:val="00990227"/>
    <w:rsid w:val="0099048F"/>
    <w:rsid w:val="0099259B"/>
    <w:rsid w:val="00992DCA"/>
    <w:rsid w:val="00993AA6"/>
    <w:rsid w:val="00994A55"/>
    <w:rsid w:val="00995FD9"/>
    <w:rsid w:val="00997B36"/>
    <w:rsid w:val="00997CC5"/>
    <w:rsid w:val="009A08F3"/>
    <w:rsid w:val="009A0DA3"/>
    <w:rsid w:val="009A14FB"/>
    <w:rsid w:val="009A16CE"/>
    <w:rsid w:val="009A213E"/>
    <w:rsid w:val="009A253E"/>
    <w:rsid w:val="009A27DB"/>
    <w:rsid w:val="009A3605"/>
    <w:rsid w:val="009A3BD2"/>
    <w:rsid w:val="009A4069"/>
    <w:rsid w:val="009A64BF"/>
    <w:rsid w:val="009A7AD5"/>
    <w:rsid w:val="009B12FA"/>
    <w:rsid w:val="009B30AE"/>
    <w:rsid w:val="009B35BA"/>
    <w:rsid w:val="009B4933"/>
    <w:rsid w:val="009B4ACA"/>
    <w:rsid w:val="009B6411"/>
    <w:rsid w:val="009C0714"/>
    <w:rsid w:val="009C15EE"/>
    <w:rsid w:val="009C316F"/>
    <w:rsid w:val="009C3408"/>
    <w:rsid w:val="009C4222"/>
    <w:rsid w:val="009C44BA"/>
    <w:rsid w:val="009C57B4"/>
    <w:rsid w:val="009C5D98"/>
    <w:rsid w:val="009C72C3"/>
    <w:rsid w:val="009C76C6"/>
    <w:rsid w:val="009D089C"/>
    <w:rsid w:val="009D10CE"/>
    <w:rsid w:val="009D29CC"/>
    <w:rsid w:val="009D4517"/>
    <w:rsid w:val="009D4A2C"/>
    <w:rsid w:val="009D4F66"/>
    <w:rsid w:val="009D5DE0"/>
    <w:rsid w:val="009D68D0"/>
    <w:rsid w:val="009D6F10"/>
    <w:rsid w:val="009D72C8"/>
    <w:rsid w:val="009D738B"/>
    <w:rsid w:val="009D7530"/>
    <w:rsid w:val="009D77BB"/>
    <w:rsid w:val="009E0C00"/>
    <w:rsid w:val="009E2FBD"/>
    <w:rsid w:val="009E43A4"/>
    <w:rsid w:val="009E484C"/>
    <w:rsid w:val="009E57F4"/>
    <w:rsid w:val="009E608D"/>
    <w:rsid w:val="009F0115"/>
    <w:rsid w:val="009F0556"/>
    <w:rsid w:val="009F1805"/>
    <w:rsid w:val="009F1D96"/>
    <w:rsid w:val="009F21B1"/>
    <w:rsid w:val="009F3041"/>
    <w:rsid w:val="009F5DA1"/>
    <w:rsid w:val="009F6CE2"/>
    <w:rsid w:val="009F7AEA"/>
    <w:rsid w:val="00A00194"/>
    <w:rsid w:val="00A01BAF"/>
    <w:rsid w:val="00A02FE3"/>
    <w:rsid w:val="00A032D0"/>
    <w:rsid w:val="00A03711"/>
    <w:rsid w:val="00A04804"/>
    <w:rsid w:val="00A04E9A"/>
    <w:rsid w:val="00A04FC3"/>
    <w:rsid w:val="00A073EA"/>
    <w:rsid w:val="00A117B0"/>
    <w:rsid w:val="00A1358C"/>
    <w:rsid w:val="00A140DF"/>
    <w:rsid w:val="00A1444F"/>
    <w:rsid w:val="00A14E76"/>
    <w:rsid w:val="00A178FF"/>
    <w:rsid w:val="00A20119"/>
    <w:rsid w:val="00A208CE"/>
    <w:rsid w:val="00A2095F"/>
    <w:rsid w:val="00A20D97"/>
    <w:rsid w:val="00A22984"/>
    <w:rsid w:val="00A22C29"/>
    <w:rsid w:val="00A24146"/>
    <w:rsid w:val="00A24539"/>
    <w:rsid w:val="00A265EF"/>
    <w:rsid w:val="00A26C78"/>
    <w:rsid w:val="00A2702D"/>
    <w:rsid w:val="00A27070"/>
    <w:rsid w:val="00A309C4"/>
    <w:rsid w:val="00A30A67"/>
    <w:rsid w:val="00A30C58"/>
    <w:rsid w:val="00A31DD8"/>
    <w:rsid w:val="00A332DD"/>
    <w:rsid w:val="00A33810"/>
    <w:rsid w:val="00A34F09"/>
    <w:rsid w:val="00A35A55"/>
    <w:rsid w:val="00A4292C"/>
    <w:rsid w:val="00A42ADA"/>
    <w:rsid w:val="00A42CD3"/>
    <w:rsid w:val="00A42F43"/>
    <w:rsid w:val="00A431C1"/>
    <w:rsid w:val="00A441B3"/>
    <w:rsid w:val="00A44A26"/>
    <w:rsid w:val="00A453A8"/>
    <w:rsid w:val="00A45772"/>
    <w:rsid w:val="00A458F2"/>
    <w:rsid w:val="00A502A5"/>
    <w:rsid w:val="00A51F5C"/>
    <w:rsid w:val="00A52413"/>
    <w:rsid w:val="00A531C6"/>
    <w:rsid w:val="00A532AF"/>
    <w:rsid w:val="00A54B72"/>
    <w:rsid w:val="00A5505A"/>
    <w:rsid w:val="00A551E8"/>
    <w:rsid w:val="00A60647"/>
    <w:rsid w:val="00A6065B"/>
    <w:rsid w:val="00A6132B"/>
    <w:rsid w:val="00A636EA"/>
    <w:rsid w:val="00A66120"/>
    <w:rsid w:val="00A722DC"/>
    <w:rsid w:val="00A72834"/>
    <w:rsid w:val="00A7360E"/>
    <w:rsid w:val="00A745CC"/>
    <w:rsid w:val="00A74C62"/>
    <w:rsid w:val="00A764F1"/>
    <w:rsid w:val="00A76D2A"/>
    <w:rsid w:val="00A771C9"/>
    <w:rsid w:val="00A8064D"/>
    <w:rsid w:val="00A80744"/>
    <w:rsid w:val="00A80E1A"/>
    <w:rsid w:val="00A82CD9"/>
    <w:rsid w:val="00A84527"/>
    <w:rsid w:val="00A84ED7"/>
    <w:rsid w:val="00A857BF"/>
    <w:rsid w:val="00A90850"/>
    <w:rsid w:val="00A90982"/>
    <w:rsid w:val="00A909FA"/>
    <w:rsid w:val="00A92F81"/>
    <w:rsid w:val="00A9350B"/>
    <w:rsid w:val="00AA1188"/>
    <w:rsid w:val="00AA3D11"/>
    <w:rsid w:val="00AA4296"/>
    <w:rsid w:val="00AA4A94"/>
    <w:rsid w:val="00AA4DF3"/>
    <w:rsid w:val="00AA7365"/>
    <w:rsid w:val="00AA774D"/>
    <w:rsid w:val="00AB1D2E"/>
    <w:rsid w:val="00AB3DF8"/>
    <w:rsid w:val="00AB51B4"/>
    <w:rsid w:val="00AB6A8C"/>
    <w:rsid w:val="00AB721F"/>
    <w:rsid w:val="00AC111D"/>
    <w:rsid w:val="00AC3824"/>
    <w:rsid w:val="00AC40F9"/>
    <w:rsid w:val="00AC4A15"/>
    <w:rsid w:val="00AC4C96"/>
    <w:rsid w:val="00AC7DD5"/>
    <w:rsid w:val="00AD17E4"/>
    <w:rsid w:val="00AD1A33"/>
    <w:rsid w:val="00AD2CA6"/>
    <w:rsid w:val="00AD3675"/>
    <w:rsid w:val="00AD45E8"/>
    <w:rsid w:val="00AD4BDA"/>
    <w:rsid w:val="00AD5222"/>
    <w:rsid w:val="00AD5F22"/>
    <w:rsid w:val="00AD6A25"/>
    <w:rsid w:val="00AE0952"/>
    <w:rsid w:val="00AE0FCD"/>
    <w:rsid w:val="00AE30F3"/>
    <w:rsid w:val="00AE6F21"/>
    <w:rsid w:val="00AE781E"/>
    <w:rsid w:val="00AE79F7"/>
    <w:rsid w:val="00AE7A56"/>
    <w:rsid w:val="00AF0A28"/>
    <w:rsid w:val="00AF1DE2"/>
    <w:rsid w:val="00AF2958"/>
    <w:rsid w:val="00AF2E04"/>
    <w:rsid w:val="00AF36E1"/>
    <w:rsid w:val="00AF3F5B"/>
    <w:rsid w:val="00AF4197"/>
    <w:rsid w:val="00AF444E"/>
    <w:rsid w:val="00AF4579"/>
    <w:rsid w:val="00AF46D3"/>
    <w:rsid w:val="00AF5EE9"/>
    <w:rsid w:val="00AF5F99"/>
    <w:rsid w:val="00AF69C8"/>
    <w:rsid w:val="00AF76AC"/>
    <w:rsid w:val="00B020E4"/>
    <w:rsid w:val="00B0322F"/>
    <w:rsid w:val="00B03292"/>
    <w:rsid w:val="00B0331E"/>
    <w:rsid w:val="00B042AA"/>
    <w:rsid w:val="00B04D80"/>
    <w:rsid w:val="00B056EC"/>
    <w:rsid w:val="00B06091"/>
    <w:rsid w:val="00B06E7E"/>
    <w:rsid w:val="00B1024C"/>
    <w:rsid w:val="00B11BF7"/>
    <w:rsid w:val="00B12A96"/>
    <w:rsid w:val="00B14E6B"/>
    <w:rsid w:val="00B15964"/>
    <w:rsid w:val="00B20686"/>
    <w:rsid w:val="00B219C9"/>
    <w:rsid w:val="00B21D1C"/>
    <w:rsid w:val="00B2545F"/>
    <w:rsid w:val="00B25D08"/>
    <w:rsid w:val="00B275CF"/>
    <w:rsid w:val="00B30815"/>
    <w:rsid w:val="00B308BB"/>
    <w:rsid w:val="00B32ED5"/>
    <w:rsid w:val="00B34286"/>
    <w:rsid w:val="00B35B08"/>
    <w:rsid w:val="00B35C88"/>
    <w:rsid w:val="00B36401"/>
    <w:rsid w:val="00B36830"/>
    <w:rsid w:val="00B372C9"/>
    <w:rsid w:val="00B37BF6"/>
    <w:rsid w:val="00B43047"/>
    <w:rsid w:val="00B4338A"/>
    <w:rsid w:val="00B45608"/>
    <w:rsid w:val="00B47232"/>
    <w:rsid w:val="00B47721"/>
    <w:rsid w:val="00B50324"/>
    <w:rsid w:val="00B51757"/>
    <w:rsid w:val="00B5375B"/>
    <w:rsid w:val="00B542AB"/>
    <w:rsid w:val="00B551CB"/>
    <w:rsid w:val="00B6050A"/>
    <w:rsid w:val="00B616B8"/>
    <w:rsid w:val="00B620E7"/>
    <w:rsid w:val="00B62D5C"/>
    <w:rsid w:val="00B6573F"/>
    <w:rsid w:val="00B65832"/>
    <w:rsid w:val="00B65BAA"/>
    <w:rsid w:val="00B67608"/>
    <w:rsid w:val="00B679CA"/>
    <w:rsid w:val="00B67FC0"/>
    <w:rsid w:val="00B7020B"/>
    <w:rsid w:val="00B72E36"/>
    <w:rsid w:val="00B73035"/>
    <w:rsid w:val="00B7350F"/>
    <w:rsid w:val="00B73C12"/>
    <w:rsid w:val="00B759DD"/>
    <w:rsid w:val="00B75D2B"/>
    <w:rsid w:val="00B765E8"/>
    <w:rsid w:val="00B846E6"/>
    <w:rsid w:val="00B84A5E"/>
    <w:rsid w:val="00B84F7F"/>
    <w:rsid w:val="00B85AC9"/>
    <w:rsid w:val="00B87C2A"/>
    <w:rsid w:val="00B87DEC"/>
    <w:rsid w:val="00B90144"/>
    <w:rsid w:val="00B91131"/>
    <w:rsid w:val="00B972F7"/>
    <w:rsid w:val="00B97AB8"/>
    <w:rsid w:val="00BA09B5"/>
    <w:rsid w:val="00BA1300"/>
    <w:rsid w:val="00BA153E"/>
    <w:rsid w:val="00BA28F9"/>
    <w:rsid w:val="00BA2DCD"/>
    <w:rsid w:val="00BA4829"/>
    <w:rsid w:val="00BA572E"/>
    <w:rsid w:val="00BA737C"/>
    <w:rsid w:val="00BB0989"/>
    <w:rsid w:val="00BB51D1"/>
    <w:rsid w:val="00BB565F"/>
    <w:rsid w:val="00BB651D"/>
    <w:rsid w:val="00BB6CCA"/>
    <w:rsid w:val="00BB762C"/>
    <w:rsid w:val="00BC173C"/>
    <w:rsid w:val="00BC1ABB"/>
    <w:rsid w:val="00BC3458"/>
    <w:rsid w:val="00BC6C07"/>
    <w:rsid w:val="00BC7693"/>
    <w:rsid w:val="00BD0F04"/>
    <w:rsid w:val="00BD1EDA"/>
    <w:rsid w:val="00BD33D3"/>
    <w:rsid w:val="00BD4081"/>
    <w:rsid w:val="00BD4B30"/>
    <w:rsid w:val="00BD68D8"/>
    <w:rsid w:val="00BD6C79"/>
    <w:rsid w:val="00BD7317"/>
    <w:rsid w:val="00BE1A1D"/>
    <w:rsid w:val="00BE2435"/>
    <w:rsid w:val="00BE2C3A"/>
    <w:rsid w:val="00BE4018"/>
    <w:rsid w:val="00BE776E"/>
    <w:rsid w:val="00BE7DC0"/>
    <w:rsid w:val="00BF0028"/>
    <w:rsid w:val="00BF1F4E"/>
    <w:rsid w:val="00BF4512"/>
    <w:rsid w:val="00BF4D60"/>
    <w:rsid w:val="00BF4F9D"/>
    <w:rsid w:val="00BF5136"/>
    <w:rsid w:val="00C00739"/>
    <w:rsid w:val="00C01245"/>
    <w:rsid w:val="00C014CB"/>
    <w:rsid w:val="00C0281E"/>
    <w:rsid w:val="00C03524"/>
    <w:rsid w:val="00C053A8"/>
    <w:rsid w:val="00C06601"/>
    <w:rsid w:val="00C068A0"/>
    <w:rsid w:val="00C07955"/>
    <w:rsid w:val="00C079AE"/>
    <w:rsid w:val="00C13521"/>
    <w:rsid w:val="00C13E9D"/>
    <w:rsid w:val="00C14397"/>
    <w:rsid w:val="00C157E6"/>
    <w:rsid w:val="00C1786E"/>
    <w:rsid w:val="00C2014C"/>
    <w:rsid w:val="00C21304"/>
    <w:rsid w:val="00C21E1A"/>
    <w:rsid w:val="00C22049"/>
    <w:rsid w:val="00C22375"/>
    <w:rsid w:val="00C22D62"/>
    <w:rsid w:val="00C2388F"/>
    <w:rsid w:val="00C24580"/>
    <w:rsid w:val="00C24A3A"/>
    <w:rsid w:val="00C25523"/>
    <w:rsid w:val="00C26676"/>
    <w:rsid w:val="00C27A1C"/>
    <w:rsid w:val="00C303CE"/>
    <w:rsid w:val="00C30985"/>
    <w:rsid w:val="00C30E7A"/>
    <w:rsid w:val="00C3198E"/>
    <w:rsid w:val="00C319AA"/>
    <w:rsid w:val="00C32428"/>
    <w:rsid w:val="00C32A76"/>
    <w:rsid w:val="00C340E2"/>
    <w:rsid w:val="00C360BC"/>
    <w:rsid w:val="00C36685"/>
    <w:rsid w:val="00C40BEA"/>
    <w:rsid w:val="00C41706"/>
    <w:rsid w:val="00C4268A"/>
    <w:rsid w:val="00C42FE1"/>
    <w:rsid w:val="00C43B76"/>
    <w:rsid w:val="00C4403E"/>
    <w:rsid w:val="00C445FB"/>
    <w:rsid w:val="00C44B91"/>
    <w:rsid w:val="00C4746F"/>
    <w:rsid w:val="00C50774"/>
    <w:rsid w:val="00C519F1"/>
    <w:rsid w:val="00C51A28"/>
    <w:rsid w:val="00C52143"/>
    <w:rsid w:val="00C52B44"/>
    <w:rsid w:val="00C54AD4"/>
    <w:rsid w:val="00C55CAF"/>
    <w:rsid w:val="00C60F30"/>
    <w:rsid w:val="00C618F9"/>
    <w:rsid w:val="00C6289C"/>
    <w:rsid w:val="00C63137"/>
    <w:rsid w:val="00C640E5"/>
    <w:rsid w:val="00C64265"/>
    <w:rsid w:val="00C651CF"/>
    <w:rsid w:val="00C7095A"/>
    <w:rsid w:val="00C71CA1"/>
    <w:rsid w:val="00C71D85"/>
    <w:rsid w:val="00C72A9C"/>
    <w:rsid w:val="00C72D3E"/>
    <w:rsid w:val="00C72D9D"/>
    <w:rsid w:val="00C747E2"/>
    <w:rsid w:val="00C756BC"/>
    <w:rsid w:val="00C80060"/>
    <w:rsid w:val="00C8012B"/>
    <w:rsid w:val="00C8092C"/>
    <w:rsid w:val="00C80EDB"/>
    <w:rsid w:val="00C81D43"/>
    <w:rsid w:val="00C82BB0"/>
    <w:rsid w:val="00C82EFC"/>
    <w:rsid w:val="00C856D6"/>
    <w:rsid w:val="00C85B29"/>
    <w:rsid w:val="00C87841"/>
    <w:rsid w:val="00C90FEA"/>
    <w:rsid w:val="00C91783"/>
    <w:rsid w:val="00C93CBB"/>
    <w:rsid w:val="00C95086"/>
    <w:rsid w:val="00C95A86"/>
    <w:rsid w:val="00C96ED4"/>
    <w:rsid w:val="00C9750B"/>
    <w:rsid w:val="00C97698"/>
    <w:rsid w:val="00CA0237"/>
    <w:rsid w:val="00CA0913"/>
    <w:rsid w:val="00CA0CAC"/>
    <w:rsid w:val="00CA2659"/>
    <w:rsid w:val="00CA27A8"/>
    <w:rsid w:val="00CA3F8D"/>
    <w:rsid w:val="00CA431C"/>
    <w:rsid w:val="00CA4C32"/>
    <w:rsid w:val="00CA6207"/>
    <w:rsid w:val="00CB040C"/>
    <w:rsid w:val="00CB0AEC"/>
    <w:rsid w:val="00CB11C2"/>
    <w:rsid w:val="00CB45B6"/>
    <w:rsid w:val="00CB5C6B"/>
    <w:rsid w:val="00CB5EB4"/>
    <w:rsid w:val="00CC04A7"/>
    <w:rsid w:val="00CC0D53"/>
    <w:rsid w:val="00CC1005"/>
    <w:rsid w:val="00CC32B7"/>
    <w:rsid w:val="00CC53A5"/>
    <w:rsid w:val="00CC57DB"/>
    <w:rsid w:val="00CC6DC5"/>
    <w:rsid w:val="00CC713A"/>
    <w:rsid w:val="00CC7F39"/>
    <w:rsid w:val="00CD115A"/>
    <w:rsid w:val="00CD138B"/>
    <w:rsid w:val="00CD14B3"/>
    <w:rsid w:val="00CD29FD"/>
    <w:rsid w:val="00CD4C63"/>
    <w:rsid w:val="00CD6338"/>
    <w:rsid w:val="00CD683E"/>
    <w:rsid w:val="00CD6B27"/>
    <w:rsid w:val="00CD72F1"/>
    <w:rsid w:val="00CD7D64"/>
    <w:rsid w:val="00CE0E5B"/>
    <w:rsid w:val="00CE1265"/>
    <w:rsid w:val="00CE1A93"/>
    <w:rsid w:val="00CE4BCC"/>
    <w:rsid w:val="00CE4E67"/>
    <w:rsid w:val="00CE5876"/>
    <w:rsid w:val="00CE5B1C"/>
    <w:rsid w:val="00CE6BF5"/>
    <w:rsid w:val="00CE6DEC"/>
    <w:rsid w:val="00CF00E6"/>
    <w:rsid w:val="00CF0557"/>
    <w:rsid w:val="00CF1040"/>
    <w:rsid w:val="00CF104C"/>
    <w:rsid w:val="00CF1A5A"/>
    <w:rsid w:val="00CF3A1D"/>
    <w:rsid w:val="00CF4683"/>
    <w:rsid w:val="00CF4B06"/>
    <w:rsid w:val="00CF5766"/>
    <w:rsid w:val="00CF6B82"/>
    <w:rsid w:val="00CF7322"/>
    <w:rsid w:val="00CF768A"/>
    <w:rsid w:val="00D0101E"/>
    <w:rsid w:val="00D02A1C"/>
    <w:rsid w:val="00D033AB"/>
    <w:rsid w:val="00D033BA"/>
    <w:rsid w:val="00D03A64"/>
    <w:rsid w:val="00D048FC"/>
    <w:rsid w:val="00D04C31"/>
    <w:rsid w:val="00D063C9"/>
    <w:rsid w:val="00D07A49"/>
    <w:rsid w:val="00D10E03"/>
    <w:rsid w:val="00D111A2"/>
    <w:rsid w:val="00D1197E"/>
    <w:rsid w:val="00D14024"/>
    <w:rsid w:val="00D14132"/>
    <w:rsid w:val="00D164D9"/>
    <w:rsid w:val="00D2165F"/>
    <w:rsid w:val="00D21C5E"/>
    <w:rsid w:val="00D2742C"/>
    <w:rsid w:val="00D31638"/>
    <w:rsid w:val="00D320ED"/>
    <w:rsid w:val="00D349D7"/>
    <w:rsid w:val="00D352E4"/>
    <w:rsid w:val="00D3672D"/>
    <w:rsid w:val="00D36A83"/>
    <w:rsid w:val="00D37B6F"/>
    <w:rsid w:val="00D37C33"/>
    <w:rsid w:val="00D37E86"/>
    <w:rsid w:val="00D407F6"/>
    <w:rsid w:val="00D41471"/>
    <w:rsid w:val="00D4702E"/>
    <w:rsid w:val="00D53F10"/>
    <w:rsid w:val="00D55B40"/>
    <w:rsid w:val="00D567DC"/>
    <w:rsid w:val="00D5704C"/>
    <w:rsid w:val="00D60097"/>
    <w:rsid w:val="00D6392A"/>
    <w:rsid w:val="00D6406B"/>
    <w:rsid w:val="00D64341"/>
    <w:rsid w:val="00D647D3"/>
    <w:rsid w:val="00D67A21"/>
    <w:rsid w:val="00D70340"/>
    <w:rsid w:val="00D70571"/>
    <w:rsid w:val="00D70E48"/>
    <w:rsid w:val="00D72B24"/>
    <w:rsid w:val="00D73183"/>
    <w:rsid w:val="00D74440"/>
    <w:rsid w:val="00D7523B"/>
    <w:rsid w:val="00D75D66"/>
    <w:rsid w:val="00D75E98"/>
    <w:rsid w:val="00D806B6"/>
    <w:rsid w:val="00D80D63"/>
    <w:rsid w:val="00D8170A"/>
    <w:rsid w:val="00D83D09"/>
    <w:rsid w:val="00D840F7"/>
    <w:rsid w:val="00D8444E"/>
    <w:rsid w:val="00D84573"/>
    <w:rsid w:val="00D84B6B"/>
    <w:rsid w:val="00D85D2E"/>
    <w:rsid w:val="00D86548"/>
    <w:rsid w:val="00D86D59"/>
    <w:rsid w:val="00D8709E"/>
    <w:rsid w:val="00D90735"/>
    <w:rsid w:val="00D9175B"/>
    <w:rsid w:val="00D91785"/>
    <w:rsid w:val="00D91C2D"/>
    <w:rsid w:val="00D92D0B"/>
    <w:rsid w:val="00D9314C"/>
    <w:rsid w:val="00D93719"/>
    <w:rsid w:val="00D973EE"/>
    <w:rsid w:val="00D97ED7"/>
    <w:rsid w:val="00DA1AE8"/>
    <w:rsid w:val="00DA30D1"/>
    <w:rsid w:val="00DA3411"/>
    <w:rsid w:val="00DA446D"/>
    <w:rsid w:val="00DA488C"/>
    <w:rsid w:val="00DA535F"/>
    <w:rsid w:val="00DA5AA6"/>
    <w:rsid w:val="00DA634D"/>
    <w:rsid w:val="00DB10E9"/>
    <w:rsid w:val="00DB1239"/>
    <w:rsid w:val="00DB28A6"/>
    <w:rsid w:val="00DB344D"/>
    <w:rsid w:val="00DB5171"/>
    <w:rsid w:val="00DB585E"/>
    <w:rsid w:val="00DB5DD2"/>
    <w:rsid w:val="00DB6BCF"/>
    <w:rsid w:val="00DB6C1A"/>
    <w:rsid w:val="00DB6DF0"/>
    <w:rsid w:val="00DC0018"/>
    <w:rsid w:val="00DC17A3"/>
    <w:rsid w:val="00DC295A"/>
    <w:rsid w:val="00DC38D6"/>
    <w:rsid w:val="00DC3B33"/>
    <w:rsid w:val="00DC44EA"/>
    <w:rsid w:val="00DC4733"/>
    <w:rsid w:val="00DC5848"/>
    <w:rsid w:val="00DC749F"/>
    <w:rsid w:val="00DC75E5"/>
    <w:rsid w:val="00DD11F5"/>
    <w:rsid w:val="00DD3690"/>
    <w:rsid w:val="00DD471B"/>
    <w:rsid w:val="00DD4B1F"/>
    <w:rsid w:val="00DD5162"/>
    <w:rsid w:val="00DD61CD"/>
    <w:rsid w:val="00DD7712"/>
    <w:rsid w:val="00DE02E8"/>
    <w:rsid w:val="00DE0ED1"/>
    <w:rsid w:val="00DE1598"/>
    <w:rsid w:val="00DE2DC7"/>
    <w:rsid w:val="00DE4BE0"/>
    <w:rsid w:val="00DE6395"/>
    <w:rsid w:val="00DF1C2C"/>
    <w:rsid w:val="00DF2839"/>
    <w:rsid w:val="00DF2DA6"/>
    <w:rsid w:val="00DF43F8"/>
    <w:rsid w:val="00DF52E7"/>
    <w:rsid w:val="00DF6A7D"/>
    <w:rsid w:val="00DF70F2"/>
    <w:rsid w:val="00DF7EA6"/>
    <w:rsid w:val="00E028B9"/>
    <w:rsid w:val="00E03776"/>
    <w:rsid w:val="00E03B4D"/>
    <w:rsid w:val="00E05EB7"/>
    <w:rsid w:val="00E1050F"/>
    <w:rsid w:val="00E143B8"/>
    <w:rsid w:val="00E15462"/>
    <w:rsid w:val="00E16A7F"/>
    <w:rsid w:val="00E17458"/>
    <w:rsid w:val="00E202BA"/>
    <w:rsid w:val="00E209B6"/>
    <w:rsid w:val="00E21F27"/>
    <w:rsid w:val="00E23BEB"/>
    <w:rsid w:val="00E3133B"/>
    <w:rsid w:val="00E31617"/>
    <w:rsid w:val="00E3281D"/>
    <w:rsid w:val="00E347BA"/>
    <w:rsid w:val="00E3586A"/>
    <w:rsid w:val="00E367A1"/>
    <w:rsid w:val="00E40F54"/>
    <w:rsid w:val="00E4513C"/>
    <w:rsid w:val="00E4575A"/>
    <w:rsid w:val="00E46050"/>
    <w:rsid w:val="00E46BCB"/>
    <w:rsid w:val="00E47501"/>
    <w:rsid w:val="00E501BC"/>
    <w:rsid w:val="00E51DA9"/>
    <w:rsid w:val="00E5287E"/>
    <w:rsid w:val="00E54CAE"/>
    <w:rsid w:val="00E54EC9"/>
    <w:rsid w:val="00E5643A"/>
    <w:rsid w:val="00E567B0"/>
    <w:rsid w:val="00E56A82"/>
    <w:rsid w:val="00E6165C"/>
    <w:rsid w:val="00E61CDD"/>
    <w:rsid w:val="00E61DA4"/>
    <w:rsid w:val="00E6226E"/>
    <w:rsid w:val="00E62581"/>
    <w:rsid w:val="00E62E0C"/>
    <w:rsid w:val="00E64C4A"/>
    <w:rsid w:val="00E64DF2"/>
    <w:rsid w:val="00E705A7"/>
    <w:rsid w:val="00E71D32"/>
    <w:rsid w:val="00E72FD7"/>
    <w:rsid w:val="00E7453B"/>
    <w:rsid w:val="00E74718"/>
    <w:rsid w:val="00E74EE3"/>
    <w:rsid w:val="00E75AE6"/>
    <w:rsid w:val="00E75C8C"/>
    <w:rsid w:val="00E764D2"/>
    <w:rsid w:val="00E76941"/>
    <w:rsid w:val="00E76FF7"/>
    <w:rsid w:val="00E77A32"/>
    <w:rsid w:val="00E80863"/>
    <w:rsid w:val="00E80C71"/>
    <w:rsid w:val="00E80F07"/>
    <w:rsid w:val="00E81E5B"/>
    <w:rsid w:val="00E8359E"/>
    <w:rsid w:val="00E84FE9"/>
    <w:rsid w:val="00E84FF5"/>
    <w:rsid w:val="00E864B2"/>
    <w:rsid w:val="00E86FAA"/>
    <w:rsid w:val="00E87144"/>
    <w:rsid w:val="00E90ED3"/>
    <w:rsid w:val="00E97542"/>
    <w:rsid w:val="00EA00E3"/>
    <w:rsid w:val="00EA1D4C"/>
    <w:rsid w:val="00EA29A1"/>
    <w:rsid w:val="00EA2AFD"/>
    <w:rsid w:val="00EA541A"/>
    <w:rsid w:val="00EA6CBC"/>
    <w:rsid w:val="00EA6F9E"/>
    <w:rsid w:val="00EA78B0"/>
    <w:rsid w:val="00EB05A3"/>
    <w:rsid w:val="00EB3F50"/>
    <w:rsid w:val="00EB43D9"/>
    <w:rsid w:val="00EB6CC1"/>
    <w:rsid w:val="00EB6F7B"/>
    <w:rsid w:val="00EB7710"/>
    <w:rsid w:val="00EC04AD"/>
    <w:rsid w:val="00EC1B15"/>
    <w:rsid w:val="00EC2F71"/>
    <w:rsid w:val="00EC3986"/>
    <w:rsid w:val="00EC39DB"/>
    <w:rsid w:val="00EC5480"/>
    <w:rsid w:val="00EC56B9"/>
    <w:rsid w:val="00EC6E41"/>
    <w:rsid w:val="00EC74D3"/>
    <w:rsid w:val="00ED0671"/>
    <w:rsid w:val="00ED0A53"/>
    <w:rsid w:val="00ED0FE5"/>
    <w:rsid w:val="00ED1421"/>
    <w:rsid w:val="00ED27A1"/>
    <w:rsid w:val="00EE15A3"/>
    <w:rsid w:val="00EE19B3"/>
    <w:rsid w:val="00EE24A9"/>
    <w:rsid w:val="00EE28DB"/>
    <w:rsid w:val="00EE29F2"/>
    <w:rsid w:val="00EE3A6F"/>
    <w:rsid w:val="00EE5EB9"/>
    <w:rsid w:val="00EF1DC7"/>
    <w:rsid w:val="00EF206E"/>
    <w:rsid w:val="00F00B96"/>
    <w:rsid w:val="00F015EE"/>
    <w:rsid w:val="00F030A6"/>
    <w:rsid w:val="00F03414"/>
    <w:rsid w:val="00F03578"/>
    <w:rsid w:val="00F03FD4"/>
    <w:rsid w:val="00F0411C"/>
    <w:rsid w:val="00F0612B"/>
    <w:rsid w:val="00F06953"/>
    <w:rsid w:val="00F136F8"/>
    <w:rsid w:val="00F13B67"/>
    <w:rsid w:val="00F169D5"/>
    <w:rsid w:val="00F16CAD"/>
    <w:rsid w:val="00F17D99"/>
    <w:rsid w:val="00F241CC"/>
    <w:rsid w:val="00F24FCF"/>
    <w:rsid w:val="00F25E3D"/>
    <w:rsid w:val="00F27628"/>
    <w:rsid w:val="00F31904"/>
    <w:rsid w:val="00F340F6"/>
    <w:rsid w:val="00F40D33"/>
    <w:rsid w:val="00F40DC8"/>
    <w:rsid w:val="00F422BD"/>
    <w:rsid w:val="00F42BF0"/>
    <w:rsid w:val="00F44F4D"/>
    <w:rsid w:val="00F45663"/>
    <w:rsid w:val="00F45C9A"/>
    <w:rsid w:val="00F45CEC"/>
    <w:rsid w:val="00F460A7"/>
    <w:rsid w:val="00F460D1"/>
    <w:rsid w:val="00F47560"/>
    <w:rsid w:val="00F476E4"/>
    <w:rsid w:val="00F47A59"/>
    <w:rsid w:val="00F5017F"/>
    <w:rsid w:val="00F502AD"/>
    <w:rsid w:val="00F507DB"/>
    <w:rsid w:val="00F5288B"/>
    <w:rsid w:val="00F5314C"/>
    <w:rsid w:val="00F55CC7"/>
    <w:rsid w:val="00F568A8"/>
    <w:rsid w:val="00F56F3D"/>
    <w:rsid w:val="00F60043"/>
    <w:rsid w:val="00F605CD"/>
    <w:rsid w:val="00F60835"/>
    <w:rsid w:val="00F6085A"/>
    <w:rsid w:val="00F6129D"/>
    <w:rsid w:val="00F61E5A"/>
    <w:rsid w:val="00F6594D"/>
    <w:rsid w:val="00F67F16"/>
    <w:rsid w:val="00F70EF2"/>
    <w:rsid w:val="00F72A4F"/>
    <w:rsid w:val="00F73174"/>
    <w:rsid w:val="00F732BA"/>
    <w:rsid w:val="00F73DBE"/>
    <w:rsid w:val="00F752E9"/>
    <w:rsid w:val="00F7622C"/>
    <w:rsid w:val="00F76E10"/>
    <w:rsid w:val="00F77E91"/>
    <w:rsid w:val="00F77F12"/>
    <w:rsid w:val="00F803BE"/>
    <w:rsid w:val="00F80813"/>
    <w:rsid w:val="00F822DC"/>
    <w:rsid w:val="00F8260C"/>
    <w:rsid w:val="00F84FF0"/>
    <w:rsid w:val="00F86945"/>
    <w:rsid w:val="00F86A79"/>
    <w:rsid w:val="00F9009F"/>
    <w:rsid w:val="00F90917"/>
    <w:rsid w:val="00F90E37"/>
    <w:rsid w:val="00F91340"/>
    <w:rsid w:val="00F9193E"/>
    <w:rsid w:val="00F91C85"/>
    <w:rsid w:val="00F94899"/>
    <w:rsid w:val="00F9792F"/>
    <w:rsid w:val="00FA0D41"/>
    <w:rsid w:val="00FA13AD"/>
    <w:rsid w:val="00FA40C8"/>
    <w:rsid w:val="00FA524E"/>
    <w:rsid w:val="00FA5879"/>
    <w:rsid w:val="00FA7CF4"/>
    <w:rsid w:val="00FB01CC"/>
    <w:rsid w:val="00FB0AB1"/>
    <w:rsid w:val="00FB0FBD"/>
    <w:rsid w:val="00FB1528"/>
    <w:rsid w:val="00FB21A4"/>
    <w:rsid w:val="00FB21C5"/>
    <w:rsid w:val="00FB6586"/>
    <w:rsid w:val="00FC0B5F"/>
    <w:rsid w:val="00FC1108"/>
    <w:rsid w:val="00FC171E"/>
    <w:rsid w:val="00FC3502"/>
    <w:rsid w:val="00FC4122"/>
    <w:rsid w:val="00FC4D0F"/>
    <w:rsid w:val="00FC6E8A"/>
    <w:rsid w:val="00FD0FED"/>
    <w:rsid w:val="00FD17D9"/>
    <w:rsid w:val="00FD17E1"/>
    <w:rsid w:val="00FD2241"/>
    <w:rsid w:val="00FD4031"/>
    <w:rsid w:val="00FD4993"/>
    <w:rsid w:val="00FD7AF9"/>
    <w:rsid w:val="00FE00EA"/>
    <w:rsid w:val="00FE0514"/>
    <w:rsid w:val="00FE3DA0"/>
    <w:rsid w:val="00FE55A7"/>
    <w:rsid w:val="00FE68BE"/>
    <w:rsid w:val="00FE7124"/>
    <w:rsid w:val="00FE72D7"/>
    <w:rsid w:val="00FF0187"/>
    <w:rsid w:val="00FF0D18"/>
    <w:rsid w:val="00FF1A7C"/>
    <w:rsid w:val="00FF28B7"/>
    <w:rsid w:val="00FF4210"/>
    <w:rsid w:val="00FF46CF"/>
    <w:rsid w:val="00FF547D"/>
    <w:rsid w:val="00FF5D7E"/>
    <w:rsid w:val="00FF7502"/>
    <w:rsid w:val="00FF7941"/>
    <w:rsid w:val="00FF7D47"/>
    <w:rsid w:val="00FF7E10"/>
    <w:rsid w:val="1136DEF8"/>
    <w:rsid w:val="14FD8A90"/>
    <w:rsid w:val="18FB7257"/>
    <w:rsid w:val="1A759A4B"/>
    <w:rsid w:val="1ECAB0F8"/>
    <w:rsid w:val="283C7225"/>
    <w:rsid w:val="3A73B17A"/>
    <w:rsid w:val="6177FA7C"/>
    <w:rsid w:val="6A396049"/>
    <w:rsid w:val="787B8CA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13BFE4A"/>
  <w15:docId w15:val="{81F550AC-8C53-4F5B-B5A1-D03A94C58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lsdException w:name="Medium Grid 1 Accent 2"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lsdException w:name="Medium Grid 1 Accent 3" w:uiPriority="1" w:qFormat="1"/>
    <w:lsdException w:name="Medium Grid 2 Accent 3" w:uiPriority="60"/>
    <w:lsdException w:name="Medium Grid 3 Accent 3" w:uiPriority="61"/>
    <w:lsdException w:name="Dark List Accent 3" w:uiPriority="62"/>
    <w:lsdException w:name="Colorful Shading Accent 3" w:uiPriority="63" w:qFormat="1"/>
    <w:lsdException w:name="Colorful List Accent 3" w:uiPriority="64" w:qFormat="1"/>
    <w:lsdException w:name="Colorful Grid Accent 3" w:uiPriority="65"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qFormat="1"/>
    <w:lsdException w:name="Medium Grid 1 Accent 4" w:uiPriority="73" w:qFormat="1"/>
    <w:lsdException w:name="Medium Grid 2 Accent 4" w:uiPriority="60" w:qFormat="1"/>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lsdException w:name="Light List Accent 5" w:uiPriority="34" w:qFormat="1"/>
    <w:lsdException w:name="Light Grid Accent 5" w:uiPriority="29" w:qFormat="1"/>
    <w:lsdException w:name="Medium Shading 1 Accent 5" w:uiPriority="30" w:qFormat="1"/>
    <w:lsdException w:name="Medium Shading 2 Accent 5" w:uiPriority="66"/>
    <w:lsdException w:name="Medium List 1 Accent 5" w:uiPriority="67"/>
    <w:lsdException w:name="Medium List 2 Accent 5" w:uiPriority="68"/>
    <w:lsdException w:name="Medium Grid 1 Accent 5" w:uiPriority="69"/>
    <w:lsdException w:name="Medium Grid 2 Accent 5" w:uiPriority="70"/>
    <w:lsdException w:name="Medium Grid 3 Accent 5" w:uiPriority="71"/>
    <w:lsdException w:name="Dark List Accent 5" w:uiPriority="72"/>
    <w:lsdException w:name="Colorful Shading Accent 5" w:uiPriority="73"/>
    <w:lsdException w:name="Colorful List Accent 5" w:uiPriority="60"/>
    <w:lsdException w:name="Colorful Grid Accent 5" w:uiPriority="61"/>
    <w:lsdException w:name="Light Shading Accent 6" w:uiPriority="62"/>
    <w:lsdException w:name="Light List Accent 6" w:uiPriority="63"/>
    <w:lsdException w:name="Light Grid Accent 6" w:uiPriority="64"/>
    <w:lsdException w:name="Medium Shading 1 Accent 6" w:uiPriority="65"/>
    <w:lsdException w:name="Medium Shading 2 Accent 6" w:uiPriority="66"/>
    <w:lsdException w:name="Medium List 1 Accent 6" w:uiPriority="67"/>
    <w:lsdException w:name="Medium List 2 Accent 6" w:uiPriority="68"/>
    <w:lsdException w:name="Medium Grid 1 Accent 6" w:uiPriority="69"/>
    <w:lsdException w:name="Medium Grid 2 Accent 6" w:uiPriority="70"/>
    <w:lsdException w:name="Medium Grid 3 Accent 6" w:uiPriority="71"/>
    <w:lsdException w:name="Dark List Accent 6" w:uiPriority="72"/>
    <w:lsdException w:name="Colorful Shading Accent 6" w:uiPriority="73"/>
    <w:lsdException w:name="Colorful List Accent 6" w:uiPriority="60"/>
    <w:lsdException w:name="Colorful Grid Accent 6" w:uiPriority="61"/>
    <w:lsdException w:name="Subtle Emphasis" w:uiPriority="62" w:qFormat="1"/>
    <w:lsdException w:name="Intense Emphasis" w:uiPriority="63" w:qFormat="1"/>
    <w:lsdException w:name="Subtle Reference" w:uiPriority="64" w:qFormat="1"/>
    <w:lsdException w:name="Intense Reference" w:uiPriority="65" w:qFormat="1"/>
    <w:lsdException w:name="Book Title" w:uiPriority="66" w:qFormat="1"/>
    <w:lsdException w:name="Bibliography" w:semiHidden="1" w:uiPriority="67" w:unhideWhenUsed="1"/>
    <w:lsdException w:name="TOC Heading" w:semiHidden="1" w:uiPriority="68"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outlineLvl w:val="0"/>
    </w:pPr>
    <w:rPr>
      <w:rFonts w:ascii="Arial" w:hAnsi="Arial"/>
      <w:sz w:val="28"/>
    </w:rPr>
  </w:style>
  <w:style w:type="paragraph" w:styleId="berschrift2">
    <w:name w:val="heading 2"/>
    <w:basedOn w:val="Standard"/>
    <w:next w:val="Standard"/>
    <w:qFormat/>
    <w:pPr>
      <w:keepNext/>
      <w:jc w:val="right"/>
      <w:outlineLvl w:val="1"/>
    </w:pPr>
    <w:rPr>
      <w:rFonts w:ascii="Arial" w:hAnsi="Arial"/>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pPr>
      <w:spacing w:line="360" w:lineRule="auto"/>
      <w:jc w:val="both"/>
    </w:pPr>
    <w:rPr>
      <w:rFonts w:ascii="Arial" w:hAnsi="Arial"/>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aliases w:val="ZVEI Hyperlink"/>
    <w:rPr>
      <w:color w:val="0000FF"/>
      <w:u w:val="single"/>
    </w:rPr>
  </w:style>
  <w:style w:type="paragraph" w:styleId="Titel">
    <w:name w:val="Title"/>
    <w:basedOn w:val="Standard"/>
    <w:qFormat/>
    <w:pPr>
      <w:tabs>
        <w:tab w:val="left" w:pos="1140"/>
        <w:tab w:val="left" w:pos="1700"/>
        <w:tab w:val="left" w:pos="2280"/>
        <w:tab w:val="left" w:pos="3400"/>
        <w:tab w:val="left" w:pos="4540"/>
        <w:tab w:val="left" w:pos="5680"/>
        <w:tab w:val="left" w:pos="6800"/>
        <w:tab w:val="left" w:pos="7940"/>
        <w:tab w:val="left" w:pos="8220"/>
        <w:tab w:val="left" w:pos="9080"/>
      </w:tabs>
      <w:spacing w:after="140" w:line="300" w:lineRule="exact"/>
      <w:jc w:val="center"/>
    </w:pPr>
    <w:rPr>
      <w:rFonts w:ascii="R Frutiger Roman" w:hAnsi="R Frutiger Roman"/>
      <w:b/>
      <w:spacing w:val="-20"/>
      <w:sz w:val="36"/>
    </w:rPr>
  </w:style>
  <w:style w:type="paragraph" w:customStyle="1" w:styleId="mcntmsolistparagraph">
    <w:name w:val="mcntmsolistparagraph"/>
    <w:basedOn w:val="Standard"/>
    <w:rsid w:val="00CE0E5B"/>
    <w:pPr>
      <w:spacing w:before="100" w:beforeAutospacing="1" w:after="100" w:afterAutospacing="1"/>
    </w:pPr>
    <w:rPr>
      <w:sz w:val="20"/>
    </w:rPr>
  </w:style>
  <w:style w:type="character" w:styleId="BesuchterLink">
    <w:name w:val="FollowedHyperlink"/>
    <w:uiPriority w:val="99"/>
    <w:semiHidden/>
    <w:unhideWhenUsed/>
    <w:rsid w:val="00D033BA"/>
    <w:rPr>
      <w:color w:val="954F72"/>
      <w:u w:val="single"/>
    </w:rPr>
  </w:style>
  <w:style w:type="paragraph" w:customStyle="1" w:styleId="MittlereListe2-Akzent21">
    <w:name w:val="Mittlere Liste 2 - Akzent 21"/>
    <w:hidden/>
    <w:uiPriority w:val="99"/>
    <w:unhideWhenUsed/>
    <w:rsid w:val="00C24A3A"/>
    <w:rPr>
      <w:sz w:val="24"/>
    </w:rPr>
  </w:style>
  <w:style w:type="paragraph" w:styleId="Sprechblasentext">
    <w:name w:val="Balloon Text"/>
    <w:basedOn w:val="Standard"/>
    <w:link w:val="SprechblasentextZchn"/>
    <w:uiPriority w:val="99"/>
    <w:semiHidden/>
    <w:unhideWhenUsed/>
    <w:rsid w:val="00C24A3A"/>
    <w:rPr>
      <w:rFonts w:ascii="Segoe UI" w:hAnsi="Segoe UI" w:cs="Segoe UI"/>
      <w:sz w:val="18"/>
      <w:szCs w:val="18"/>
    </w:rPr>
  </w:style>
  <w:style w:type="character" w:customStyle="1" w:styleId="SprechblasentextZchn">
    <w:name w:val="Sprechblasentext Zchn"/>
    <w:link w:val="Sprechblasentext"/>
    <w:uiPriority w:val="99"/>
    <w:semiHidden/>
    <w:rsid w:val="00C24A3A"/>
    <w:rPr>
      <w:rFonts w:ascii="Segoe UI" w:hAnsi="Segoe UI" w:cs="Segoe UI"/>
      <w:sz w:val="18"/>
      <w:szCs w:val="18"/>
    </w:rPr>
  </w:style>
  <w:style w:type="paragraph" w:customStyle="1" w:styleId="Default">
    <w:name w:val="Default"/>
    <w:rsid w:val="003462E1"/>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C079AE"/>
    <w:pPr>
      <w:ind w:left="720"/>
    </w:pPr>
    <w:rPr>
      <w:rFonts w:ascii="Calibri" w:eastAsiaTheme="minorHAnsi" w:hAnsi="Calibri"/>
      <w:sz w:val="22"/>
      <w:szCs w:val="22"/>
      <w:lang w:eastAsia="en-US"/>
    </w:rPr>
  </w:style>
  <w:style w:type="character" w:customStyle="1" w:styleId="NichtaufgelsteErwhnung1">
    <w:name w:val="Nicht aufgelöste Erwähnung1"/>
    <w:basedOn w:val="Absatz-Standardschriftart"/>
    <w:uiPriority w:val="99"/>
    <w:semiHidden/>
    <w:unhideWhenUsed/>
    <w:rsid w:val="00180F07"/>
    <w:rPr>
      <w:color w:val="808080"/>
      <w:shd w:val="clear" w:color="auto" w:fill="E6E6E6"/>
    </w:rPr>
  </w:style>
  <w:style w:type="character" w:customStyle="1" w:styleId="s12">
    <w:name w:val="s12"/>
    <w:basedOn w:val="Absatz-Standardschriftart"/>
    <w:rsid w:val="00F732BA"/>
  </w:style>
  <w:style w:type="character" w:customStyle="1" w:styleId="TextkrperZchn">
    <w:name w:val="Textkörper Zchn"/>
    <w:basedOn w:val="Absatz-Standardschriftart"/>
    <w:link w:val="Textkrper"/>
    <w:rsid w:val="00CE5876"/>
    <w:rPr>
      <w:rFonts w:ascii="Arial" w:hAnsi="Arial"/>
      <w:sz w:val="24"/>
    </w:rPr>
  </w:style>
  <w:style w:type="paragraph" w:customStyle="1" w:styleId="h1">
    <w:name w:val="h1"/>
    <w:basedOn w:val="Standard"/>
    <w:rsid w:val="00D86D59"/>
    <w:rPr>
      <w:rFonts w:ascii="Times New Roman" w:eastAsiaTheme="minorHAnsi" w:hAnsi="Times New Roman"/>
      <w:szCs w:val="24"/>
    </w:rPr>
  </w:style>
  <w:style w:type="paragraph" w:customStyle="1" w:styleId="h21">
    <w:name w:val="h21"/>
    <w:basedOn w:val="Standard"/>
    <w:rsid w:val="00D86D59"/>
    <w:pPr>
      <w:spacing w:after="180"/>
    </w:pPr>
    <w:rPr>
      <w:rFonts w:ascii="Times New Roman" w:eastAsiaTheme="minorHAnsi" w:hAnsi="Times New Roman"/>
      <w:b/>
      <w:bCs/>
      <w:color w:val="115E67"/>
      <w:sz w:val="27"/>
      <w:szCs w:val="27"/>
    </w:rPr>
  </w:style>
  <w:style w:type="paragraph" w:styleId="berarbeitung">
    <w:name w:val="Revision"/>
    <w:hidden/>
    <w:uiPriority w:val="99"/>
    <w:semiHidden/>
    <w:rsid w:val="00637C9E"/>
    <w:rPr>
      <w:sz w:val="24"/>
    </w:rPr>
  </w:style>
  <w:style w:type="character" w:styleId="NichtaufgelsteErwhnung">
    <w:name w:val="Unresolved Mention"/>
    <w:basedOn w:val="Absatz-Standardschriftart"/>
    <w:uiPriority w:val="99"/>
    <w:semiHidden/>
    <w:unhideWhenUsed/>
    <w:rsid w:val="00637C9E"/>
    <w:rPr>
      <w:color w:val="605E5C"/>
      <w:shd w:val="clear" w:color="auto" w:fill="E1DFDD"/>
    </w:rPr>
  </w:style>
  <w:style w:type="character" w:styleId="Kommentarzeichen">
    <w:name w:val="annotation reference"/>
    <w:basedOn w:val="Absatz-Standardschriftart"/>
    <w:uiPriority w:val="99"/>
    <w:semiHidden/>
    <w:unhideWhenUsed/>
    <w:rsid w:val="00637C9E"/>
    <w:rPr>
      <w:sz w:val="16"/>
      <w:szCs w:val="16"/>
    </w:rPr>
  </w:style>
  <w:style w:type="paragraph" w:styleId="Kommentartext">
    <w:name w:val="annotation text"/>
    <w:basedOn w:val="Standard"/>
    <w:link w:val="KommentartextZchn"/>
    <w:uiPriority w:val="99"/>
    <w:unhideWhenUsed/>
    <w:rsid w:val="00637C9E"/>
    <w:rPr>
      <w:sz w:val="20"/>
    </w:rPr>
  </w:style>
  <w:style w:type="character" w:customStyle="1" w:styleId="KommentartextZchn">
    <w:name w:val="Kommentartext Zchn"/>
    <w:basedOn w:val="Absatz-Standardschriftart"/>
    <w:link w:val="Kommentartext"/>
    <w:uiPriority w:val="99"/>
    <w:rsid w:val="00637C9E"/>
  </w:style>
  <w:style w:type="paragraph" w:styleId="Kommentarthema">
    <w:name w:val="annotation subject"/>
    <w:basedOn w:val="Kommentartext"/>
    <w:next w:val="Kommentartext"/>
    <w:link w:val="KommentarthemaZchn"/>
    <w:uiPriority w:val="99"/>
    <w:semiHidden/>
    <w:unhideWhenUsed/>
    <w:rsid w:val="00637C9E"/>
    <w:rPr>
      <w:b/>
      <w:bCs/>
    </w:rPr>
  </w:style>
  <w:style w:type="character" w:customStyle="1" w:styleId="KommentarthemaZchn">
    <w:name w:val="Kommentarthema Zchn"/>
    <w:basedOn w:val="KommentartextZchn"/>
    <w:link w:val="Kommentarthema"/>
    <w:uiPriority w:val="99"/>
    <w:semiHidden/>
    <w:rsid w:val="00637C9E"/>
    <w:rPr>
      <w:b/>
      <w:bCs/>
    </w:rPr>
  </w:style>
  <w:style w:type="paragraph" w:customStyle="1" w:styleId="paragraph">
    <w:name w:val="paragraph"/>
    <w:basedOn w:val="Standard"/>
    <w:rsid w:val="00E21F27"/>
    <w:pPr>
      <w:spacing w:before="100" w:beforeAutospacing="1" w:after="100" w:afterAutospacing="1"/>
    </w:pPr>
    <w:rPr>
      <w:rFonts w:ascii="Times New Roman" w:eastAsia="Times New Roman" w:hAnsi="Times New Roman"/>
      <w:szCs w:val="24"/>
      <w:u w:color="000000"/>
    </w:rPr>
  </w:style>
  <w:style w:type="character" w:customStyle="1" w:styleId="ui-provider">
    <w:name w:val="ui-provider"/>
    <w:basedOn w:val="Absatz-Standardschriftart"/>
    <w:rsid w:val="00E21F27"/>
  </w:style>
  <w:style w:type="character" w:styleId="Fett">
    <w:name w:val="Strong"/>
    <w:basedOn w:val="Absatz-Standardschriftart"/>
    <w:uiPriority w:val="22"/>
    <w:qFormat/>
    <w:rsid w:val="00DD3690"/>
    <w:rPr>
      <w:b/>
      <w:bCs/>
    </w:rPr>
  </w:style>
  <w:style w:type="paragraph" w:styleId="StandardWeb">
    <w:name w:val="Normal (Web)"/>
    <w:basedOn w:val="Standard"/>
    <w:uiPriority w:val="99"/>
    <w:semiHidden/>
    <w:unhideWhenUsed/>
    <w:rsid w:val="008D3DD1"/>
    <w:pPr>
      <w:spacing w:before="100" w:beforeAutospacing="1" w:after="100" w:afterAutospacing="1"/>
    </w:pPr>
    <w:rPr>
      <w:rFonts w:ascii="Times New Roman" w:eastAsia="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4773">
      <w:bodyDiv w:val="1"/>
      <w:marLeft w:val="0"/>
      <w:marRight w:val="0"/>
      <w:marTop w:val="0"/>
      <w:marBottom w:val="0"/>
      <w:divBdr>
        <w:top w:val="none" w:sz="0" w:space="0" w:color="auto"/>
        <w:left w:val="none" w:sz="0" w:space="0" w:color="auto"/>
        <w:bottom w:val="none" w:sz="0" w:space="0" w:color="auto"/>
        <w:right w:val="none" w:sz="0" w:space="0" w:color="auto"/>
      </w:divBdr>
    </w:div>
    <w:div w:id="123425104">
      <w:bodyDiv w:val="1"/>
      <w:marLeft w:val="0"/>
      <w:marRight w:val="0"/>
      <w:marTop w:val="0"/>
      <w:marBottom w:val="0"/>
      <w:divBdr>
        <w:top w:val="none" w:sz="0" w:space="0" w:color="auto"/>
        <w:left w:val="none" w:sz="0" w:space="0" w:color="auto"/>
        <w:bottom w:val="none" w:sz="0" w:space="0" w:color="auto"/>
        <w:right w:val="none" w:sz="0" w:space="0" w:color="auto"/>
      </w:divBdr>
    </w:div>
    <w:div w:id="144055364">
      <w:bodyDiv w:val="1"/>
      <w:marLeft w:val="0"/>
      <w:marRight w:val="0"/>
      <w:marTop w:val="0"/>
      <w:marBottom w:val="0"/>
      <w:divBdr>
        <w:top w:val="none" w:sz="0" w:space="0" w:color="auto"/>
        <w:left w:val="none" w:sz="0" w:space="0" w:color="auto"/>
        <w:bottom w:val="none" w:sz="0" w:space="0" w:color="auto"/>
        <w:right w:val="none" w:sz="0" w:space="0" w:color="auto"/>
      </w:divBdr>
    </w:div>
    <w:div w:id="311525192">
      <w:bodyDiv w:val="1"/>
      <w:marLeft w:val="0"/>
      <w:marRight w:val="0"/>
      <w:marTop w:val="0"/>
      <w:marBottom w:val="0"/>
      <w:divBdr>
        <w:top w:val="none" w:sz="0" w:space="0" w:color="auto"/>
        <w:left w:val="none" w:sz="0" w:space="0" w:color="auto"/>
        <w:bottom w:val="none" w:sz="0" w:space="0" w:color="auto"/>
        <w:right w:val="none" w:sz="0" w:space="0" w:color="auto"/>
      </w:divBdr>
    </w:div>
    <w:div w:id="363596107">
      <w:bodyDiv w:val="1"/>
      <w:marLeft w:val="0"/>
      <w:marRight w:val="0"/>
      <w:marTop w:val="0"/>
      <w:marBottom w:val="0"/>
      <w:divBdr>
        <w:top w:val="none" w:sz="0" w:space="0" w:color="auto"/>
        <w:left w:val="none" w:sz="0" w:space="0" w:color="auto"/>
        <w:bottom w:val="none" w:sz="0" w:space="0" w:color="auto"/>
        <w:right w:val="none" w:sz="0" w:space="0" w:color="auto"/>
      </w:divBdr>
    </w:div>
    <w:div w:id="380523886">
      <w:bodyDiv w:val="1"/>
      <w:marLeft w:val="0"/>
      <w:marRight w:val="0"/>
      <w:marTop w:val="0"/>
      <w:marBottom w:val="0"/>
      <w:divBdr>
        <w:top w:val="none" w:sz="0" w:space="0" w:color="auto"/>
        <w:left w:val="none" w:sz="0" w:space="0" w:color="auto"/>
        <w:bottom w:val="none" w:sz="0" w:space="0" w:color="auto"/>
        <w:right w:val="none" w:sz="0" w:space="0" w:color="auto"/>
      </w:divBdr>
      <w:divsChild>
        <w:div w:id="1599825858">
          <w:marLeft w:val="0"/>
          <w:marRight w:val="0"/>
          <w:marTop w:val="0"/>
          <w:marBottom w:val="0"/>
          <w:divBdr>
            <w:top w:val="none" w:sz="0" w:space="0" w:color="auto"/>
            <w:left w:val="none" w:sz="0" w:space="0" w:color="auto"/>
            <w:bottom w:val="none" w:sz="0" w:space="0" w:color="auto"/>
            <w:right w:val="none" w:sz="0" w:space="0" w:color="auto"/>
          </w:divBdr>
          <w:divsChild>
            <w:div w:id="1367297772">
              <w:marLeft w:val="0"/>
              <w:marRight w:val="0"/>
              <w:marTop w:val="0"/>
              <w:marBottom w:val="0"/>
              <w:divBdr>
                <w:top w:val="none" w:sz="0" w:space="0" w:color="auto"/>
                <w:left w:val="none" w:sz="0" w:space="0" w:color="auto"/>
                <w:bottom w:val="none" w:sz="0" w:space="0" w:color="auto"/>
                <w:right w:val="none" w:sz="0" w:space="0" w:color="auto"/>
              </w:divBdr>
              <w:divsChild>
                <w:div w:id="43264148">
                  <w:marLeft w:val="0"/>
                  <w:marRight w:val="0"/>
                  <w:marTop w:val="0"/>
                  <w:marBottom w:val="0"/>
                  <w:divBdr>
                    <w:top w:val="none" w:sz="0" w:space="0" w:color="auto"/>
                    <w:left w:val="none" w:sz="0" w:space="0" w:color="auto"/>
                    <w:bottom w:val="none" w:sz="0" w:space="0" w:color="auto"/>
                    <w:right w:val="none" w:sz="0" w:space="0" w:color="auto"/>
                  </w:divBdr>
                  <w:divsChild>
                    <w:div w:id="1083382275">
                      <w:marLeft w:val="0"/>
                      <w:marRight w:val="0"/>
                      <w:marTop w:val="0"/>
                      <w:marBottom w:val="0"/>
                      <w:divBdr>
                        <w:top w:val="none" w:sz="0" w:space="0" w:color="auto"/>
                        <w:left w:val="none" w:sz="0" w:space="0" w:color="auto"/>
                        <w:bottom w:val="none" w:sz="0" w:space="0" w:color="auto"/>
                        <w:right w:val="none" w:sz="0" w:space="0" w:color="auto"/>
                      </w:divBdr>
                      <w:divsChild>
                        <w:div w:id="12654575">
                          <w:marLeft w:val="0"/>
                          <w:marRight w:val="0"/>
                          <w:marTop w:val="0"/>
                          <w:marBottom w:val="0"/>
                          <w:divBdr>
                            <w:top w:val="none" w:sz="0" w:space="0" w:color="auto"/>
                            <w:left w:val="none" w:sz="0" w:space="0" w:color="auto"/>
                            <w:bottom w:val="none" w:sz="0" w:space="0" w:color="auto"/>
                            <w:right w:val="none" w:sz="0" w:space="0" w:color="auto"/>
                          </w:divBdr>
                          <w:divsChild>
                            <w:div w:id="965894878">
                              <w:marLeft w:val="0"/>
                              <w:marRight w:val="0"/>
                              <w:marTop w:val="0"/>
                              <w:marBottom w:val="0"/>
                              <w:divBdr>
                                <w:top w:val="none" w:sz="0" w:space="0" w:color="auto"/>
                                <w:left w:val="none" w:sz="0" w:space="0" w:color="auto"/>
                                <w:bottom w:val="none" w:sz="0" w:space="0" w:color="auto"/>
                                <w:right w:val="none" w:sz="0" w:space="0" w:color="auto"/>
                              </w:divBdr>
                              <w:divsChild>
                                <w:div w:id="271206573">
                                  <w:marLeft w:val="0"/>
                                  <w:marRight w:val="0"/>
                                  <w:marTop w:val="0"/>
                                  <w:marBottom w:val="0"/>
                                  <w:divBdr>
                                    <w:top w:val="none" w:sz="0" w:space="0" w:color="auto"/>
                                    <w:left w:val="none" w:sz="0" w:space="0" w:color="auto"/>
                                    <w:bottom w:val="none" w:sz="0" w:space="0" w:color="auto"/>
                                    <w:right w:val="none" w:sz="0" w:space="0" w:color="auto"/>
                                  </w:divBdr>
                                  <w:divsChild>
                                    <w:div w:id="1282035294">
                                      <w:marLeft w:val="0"/>
                                      <w:marRight w:val="0"/>
                                      <w:marTop w:val="0"/>
                                      <w:marBottom w:val="0"/>
                                      <w:divBdr>
                                        <w:top w:val="none" w:sz="0" w:space="0" w:color="auto"/>
                                        <w:left w:val="none" w:sz="0" w:space="0" w:color="auto"/>
                                        <w:bottom w:val="none" w:sz="0" w:space="0" w:color="auto"/>
                                        <w:right w:val="none" w:sz="0" w:space="0" w:color="auto"/>
                                      </w:divBdr>
                                      <w:divsChild>
                                        <w:div w:id="104722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91080363">
      <w:bodyDiv w:val="1"/>
      <w:marLeft w:val="0"/>
      <w:marRight w:val="0"/>
      <w:marTop w:val="0"/>
      <w:marBottom w:val="0"/>
      <w:divBdr>
        <w:top w:val="none" w:sz="0" w:space="0" w:color="auto"/>
        <w:left w:val="none" w:sz="0" w:space="0" w:color="auto"/>
        <w:bottom w:val="none" w:sz="0" w:space="0" w:color="auto"/>
        <w:right w:val="none" w:sz="0" w:space="0" w:color="auto"/>
      </w:divBdr>
    </w:div>
    <w:div w:id="418915959">
      <w:bodyDiv w:val="1"/>
      <w:marLeft w:val="0"/>
      <w:marRight w:val="0"/>
      <w:marTop w:val="0"/>
      <w:marBottom w:val="0"/>
      <w:divBdr>
        <w:top w:val="none" w:sz="0" w:space="0" w:color="auto"/>
        <w:left w:val="none" w:sz="0" w:space="0" w:color="auto"/>
        <w:bottom w:val="none" w:sz="0" w:space="0" w:color="auto"/>
        <w:right w:val="none" w:sz="0" w:space="0" w:color="auto"/>
      </w:divBdr>
    </w:div>
    <w:div w:id="564949394">
      <w:bodyDiv w:val="1"/>
      <w:marLeft w:val="0"/>
      <w:marRight w:val="0"/>
      <w:marTop w:val="0"/>
      <w:marBottom w:val="0"/>
      <w:divBdr>
        <w:top w:val="none" w:sz="0" w:space="0" w:color="auto"/>
        <w:left w:val="none" w:sz="0" w:space="0" w:color="auto"/>
        <w:bottom w:val="none" w:sz="0" w:space="0" w:color="auto"/>
        <w:right w:val="none" w:sz="0" w:space="0" w:color="auto"/>
      </w:divBdr>
    </w:div>
    <w:div w:id="654069059">
      <w:bodyDiv w:val="1"/>
      <w:marLeft w:val="0"/>
      <w:marRight w:val="0"/>
      <w:marTop w:val="0"/>
      <w:marBottom w:val="0"/>
      <w:divBdr>
        <w:top w:val="none" w:sz="0" w:space="0" w:color="auto"/>
        <w:left w:val="none" w:sz="0" w:space="0" w:color="auto"/>
        <w:bottom w:val="none" w:sz="0" w:space="0" w:color="auto"/>
        <w:right w:val="none" w:sz="0" w:space="0" w:color="auto"/>
      </w:divBdr>
    </w:div>
    <w:div w:id="676729799">
      <w:bodyDiv w:val="1"/>
      <w:marLeft w:val="0"/>
      <w:marRight w:val="0"/>
      <w:marTop w:val="0"/>
      <w:marBottom w:val="0"/>
      <w:divBdr>
        <w:top w:val="none" w:sz="0" w:space="0" w:color="auto"/>
        <w:left w:val="none" w:sz="0" w:space="0" w:color="auto"/>
        <w:bottom w:val="none" w:sz="0" w:space="0" w:color="auto"/>
        <w:right w:val="none" w:sz="0" w:space="0" w:color="auto"/>
      </w:divBdr>
    </w:div>
    <w:div w:id="707683604">
      <w:bodyDiv w:val="1"/>
      <w:marLeft w:val="0"/>
      <w:marRight w:val="0"/>
      <w:marTop w:val="0"/>
      <w:marBottom w:val="0"/>
      <w:divBdr>
        <w:top w:val="none" w:sz="0" w:space="0" w:color="auto"/>
        <w:left w:val="none" w:sz="0" w:space="0" w:color="auto"/>
        <w:bottom w:val="none" w:sz="0" w:space="0" w:color="auto"/>
        <w:right w:val="none" w:sz="0" w:space="0" w:color="auto"/>
      </w:divBdr>
    </w:div>
    <w:div w:id="720789030">
      <w:bodyDiv w:val="1"/>
      <w:marLeft w:val="0"/>
      <w:marRight w:val="0"/>
      <w:marTop w:val="0"/>
      <w:marBottom w:val="0"/>
      <w:divBdr>
        <w:top w:val="none" w:sz="0" w:space="0" w:color="auto"/>
        <w:left w:val="none" w:sz="0" w:space="0" w:color="auto"/>
        <w:bottom w:val="none" w:sz="0" w:space="0" w:color="auto"/>
        <w:right w:val="none" w:sz="0" w:space="0" w:color="auto"/>
      </w:divBdr>
    </w:div>
    <w:div w:id="760374483">
      <w:bodyDiv w:val="1"/>
      <w:marLeft w:val="0"/>
      <w:marRight w:val="0"/>
      <w:marTop w:val="0"/>
      <w:marBottom w:val="0"/>
      <w:divBdr>
        <w:top w:val="none" w:sz="0" w:space="0" w:color="auto"/>
        <w:left w:val="none" w:sz="0" w:space="0" w:color="auto"/>
        <w:bottom w:val="none" w:sz="0" w:space="0" w:color="auto"/>
        <w:right w:val="none" w:sz="0" w:space="0" w:color="auto"/>
      </w:divBdr>
      <w:divsChild>
        <w:div w:id="40634358">
          <w:marLeft w:val="547"/>
          <w:marRight w:val="0"/>
          <w:marTop w:val="0"/>
          <w:marBottom w:val="360"/>
          <w:divBdr>
            <w:top w:val="none" w:sz="0" w:space="0" w:color="auto"/>
            <w:left w:val="none" w:sz="0" w:space="0" w:color="auto"/>
            <w:bottom w:val="none" w:sz="0" w:space="0" w:color="auto"/>
            <w:right w:val="none" w:sz="0" w:space="0" w:color="auto"/>
          </w:divBdr>
        </w:div>
        <w:div w:id="84962404">
          <w:marLeft w:val="547"/>
          <w:marRight w:val="0"/>
          <w:marTop w:val="0"/>
          <w:marBottom w:val="360"/>
          <w:divBdr>
            <w:top w:val="none" w:sz="0" w:space="0" w:color="auto"/>
            <w:left w:val="none" w:sz="0" w:space="0" w:color="auto"/>
            <w:bottom w:val="none" w:sz="0" w:space="0" w:color="auto"/>
            <w:right w:val="none" w:sz="0" w:space="0" w:color="auto"/>
          </w:divBdr>
        </w:div>
        <w:div w:id="247084998">
          <w:marLeft w:val="547"/>
          <w:marRight w:val="0"/>
          <w:marTop w:val="0"/>
          <w:marBottom w:val="360"/>
          <w:divBdr>
            <w:top w:val="none" w:sz="0" w:space="0" w:color="auto"/>
            <w:left w:val="none" w:sz="0" w:space="0" w:color="auto"/>
            <w:bottom w:val="none" w:sz="0" w:space="0" w:color="auto"/>
            <w:right w:val="none" w:sz="0" w:space="0" w:color="auto"/>
          </w:divBdr>
        </w:div>
        <w:div w:id="391269328">
          <w:marLeft w:val="547"/>
          <w:marRight w:val="0"/>
          <w:marTop w:val="0"/>
          <w:marBottom w:val="360"/>
          <w:divBdr>
            <w:top w:val="none" w:sz="0" w:space="0" w:color="auto"/>
            <w:left w:val="none" w:sz="0" w:space="0" w:color="auto"/>
            <w:bottom w:val="none" w:sz="0" w:space="0" w:color="auto"/>
            <w:right w:val="none" w:sz="0" w:space="0" w:color="auto"/>
          </w:divBdr>
        </w:div>
      </w:divsChild>
    </w:div>
    <w:div w:id="850528465">
      <w:bodyDiv w:val="1"/>
      <w:marLeft w:val="0"/>
      <w:marRight w:val="0"/>
      <w:marTop w:val="0"/>
      <w:marBottom w:val="0"/>
      <w:divBdr>
        <w:top w:val="none" w:sz="0" w:space="0" w:color="auto"/>
        <w:left w:val="none" w:sz="0" w:space="0" w:color="auto"/>
        <w:bottom w:val="none" w:sz="0" w:space="0" w:color="auto"/>
        <w:right w:val="none" w:sz="0" w:space="0" w:color="auto"/>
      </w:divBdr>
    </w:div>
    <w:div w:id="1245840792">
      <w:bodyDiv w:val="1"/>
      <w:marLeft w:val="0"/>
      <w:marRight w:val="0"/>
      <w:marTop w:val="0"/>
      <w:marBottom w:val="0"/>
      <w:divBdr>
        <w:top w:val="none" w:sz="0" w:space="0" w:color="auto"/>
        <w:left w:val="none" w:sz="0" w:space="0" w:color="auto"/>
        <w:bottom w:val="none" w:sz="0" w:space="0" w:color="auto"/>
        <w:right w:val="none" w:sz="0" w:space="0" w:color="auto"/>
      </w:divBdr>
      <w:divsChild>
        <w:div w:id="15155530">
          <w:marLeft w:val="547"/>
          <w:marRight w:val="0"/>
          <w:marTop w:val="0"/>
          <w:marBottom w:val="360"/>
          <w:divBdr>
            <w:top w:val="none" w:sz="0" w:space="0" w:color="auto"/>
            <w:left w:val="none" w:sz="0" w:space="0" w:color="auto"/>
            <w:bottom w:val="none" w:sz="0" w:space="0" w:color="auto"/>
            <w:right w:val="none" w:sz="0" w:space="0" w:color="auto"/>
          </w:divBdr>
        </w:div>
        <w:div w:id="525949302">
          <w:marLeft w:val="547"/>
          <w:marRight w:val="0"/>
          <w:marTop w:val="0"/>
          <w:marBottom w:val="360"/>
          <w:divBdr>
            <w:top w:val="none" w:sz="0" w:space="0" w:color="auto"/>
            <w:left w:val="none" w:sz="0" w:space="0" w:color="auto"/>
            <w:bottom w:val="none" w:sz="0" w:space="0" w:color="auto"/>
            <w:right w:val="none" w:sz="0" w:space="0" w:color="auto"/>
          </w:divBdr>
        </w:div>
        <w:div w:id="1053774309">
          <w:marLeft w:val="547"/>
          <w:marRight w:val="0"/>
          <w:marTop w:val="0"/>
          <w:marBottom w:val="360"/>
          <w:divBdr>
            <w:top w:val="none" w:sz="0" w:space="0" w:color="auto"/>
            <w:left w:val="none" w:sz="0" w:space="0" w:color="auto"/>
            <w:bottom w:val="none" w:sz="0" w:space="0" w:color="auto"/>
            <w:right w:val="none" w:sz="0" w:space="0" w:color="auto"/>
          </w:divBdr>
        </w:div>
        <w:div w:id="1795556032">
          <w:marLeft w:val="547"/>
          <w:marRight w:val="0"/>
          <w:marTop w:val="0"/>
          <w:marBottom w:val="360"/>
          <w:divBdr>
            <w:top w:val="none" w:sz="0" w:space="0" w:color="auto"/>
            <w:left w:val="none" w:sz="0" w:space="0" w:color="auto"/>
            <w:bottom w:val="none" w:sz="0" w:space="0" w:color="auto"/>
            <w:right w:val="none" w:sz="0" w:space="0" w:color="auto"/>
          </w:divBdr>
        </w:div>
      </w:divsChild>
    </w:div>
    <w:div w:id="1328820420">
      <w:bodyDiv w:val="1"/>
      <w:marLeft w:val="0"/>
      <w:marRight w:val="0"/>
      <w:marTop w:val="0"/>
      <w:marBottom w:val="0"/>
      <w:divBdr>
        <w:top w:val="none" w:sz="0" w:space="0" w:color="auto"/>
        <w:left w:val="none" w:sz="0" w:space="0" w:color="auto"/>
        <w:bottom w:val="none" w:sz="0" w:space="0" w:color="auto"/>
        <w:right w:val="none" w:sz="0" w:space="0" w:color="auto"/>
      </w:divBdr>
      <w:divsChild>
        <w:div w:id="1547259945">
          <w:marLeft w:val="0"/>
          <w:marRight w:val="0"/>
          <w:marTop w:val="0"/>
          <w:marBottom w:val="0"/>
          <w:divBdr>
            <w:top w:val="none" w:sz="0" w:space="0" w:color="auto"/>
            <w:left w:val="none" w:sz="0" w:space="0" w:color="auto"/>
            <w:bottom w:val="none" w:sz="0" w:space="0" w:color="auto"/>
            <w:right w:val="none" w:sz="0" w:space="0" w:color="auto"/>
          </w:divBdr>
          <w:divsChild>
            <w:div w:id="905797494">
              <w:marLeft w:val="0"/>
              <w:marRight w:val="0"/>
              <w:marTop w:val="0"/>
              <w:marBottom w:val="0"/>
              <w:divBdr>
                <w:top w:val="none" w:sz="0" w:space="0" w:color="auto"/>
                <w:left w:val="none" w:sz="0" w:space="0" w:color="auto"/>
                <w:bottom w:val="none" w:sz="0" w:space="0" w:color="auto"/>
                <w:right w:val="none" w:sz="0" w:space="0" w:color="auto"/>
              </w:divBdr>
              <w:divsChild>
                <w:div w:id="1983150543">
                  <w:marLeft w:val="0"/>
                  <w:marRight w:val="0"/>
                  <w:marTop w:val="0"/>
                  <w:marBottom w:val="0"/>
                  <w:divBdr>
                    <w:top w:val="none" w:sz="0" w:space="0" w:color="auto"/>
                    <w:left w:val="none" w:sz="0" w:space="0" w:color="auto"/>
                    <w:bottom w:val="none" w:sz="0" w:space="0" w:color="auto"/>
                    <w:right w:val="none" w:sz="0" w:space="0" w:color="auto"/>
                  </w:divBdr>
                  <w:divsChild>
                    <w:div w:id="378163015">
                      <w:marLeft w:val="0"/>
                      <w:marRight w:val="0"/>
                      <w:marTop w:val="0"/>
                      <w:marBottom w:val="0"/>
                      <w:divBdr>
                        <w:top w:val="none" w:sz="0" w:space="0" w:color="auto"/>
                        <w:left w:val="none" w:sz="0" w:space="0" w:color="auto"/>
                        <w:bottom w:val="none" w:sz="0" w:space="0" w:color="auto"/>
                        <w:right w:val="none" w:sz="0" w:space="0" w:color="auto"/>
                      </w:divBdr>
                      <w:divsChild>
                        <w:div w:id="153759447">
                          <w:marLeft w:val="0"/>
                          <w:marRight w:val="0"/>
                          <w:marTop w:val="0"/>
                          <w:marBottom w:val="0"/>
                          <w:divBdr>
                            <w:top w:val="none" w:sz="0" w:space="0" w:color="auto"/>
                            <w:left w:val="none" w:sz="0" w:space="0" w:color="auto"/>
                            <w:bottom w:val="none" w:sz="0" w:space="0" w:color="auto"/>
                            <w:right w:val="none" w:sz="0" w:space="0" w:color="auto"/>
                          </w:divBdr>
                          <w:divsChild>
                            <w:div w:id="362945264">
                              <w:marLeft w:val="0"/>
                              <w:marRight w:val="0"/>
                              <w:marTop w:val="0"/>
                              <w:marBottom w:val="0"/>
                              <w:divBdr>
                                <w:top w:val="none" w:sz="0" w:space="0" w:color="auto"/>
                                <w:left w:val="none" w:sz="0" w:space="0" w:color="auto"/>
                                <w:bottom w:val="none" w:sz="0" w:space="0" w:color="auto"/>
                                <w:right w:val="none" w:sz="0" w:space="0" w:color="auto"/>
                              </w:divBdr>
                              <w:divsChild>
                                <w:div w:id="1270553322">
                                  <w:marLeft w:val="0"/>
                                  <w:marRight w:val="0"/>
                                  <w:marTop w:val="0"/>
                                  <w:marBottom w:val="0"/>
                                  <w:divBdr>
                                    <w:top w:val="none" w:sz="0" w:space="0" w:color="auto"/>
                                    <w:left w:val="none" w:sz="0" w:space="0" w:color="auto"/>
                                    <w:bottom w:val="none" w:sz="0" w:space="0" w:color="auto"/>
                                    <w:right w:val="none" w:sz="0" w:space="0" w:color="auto"/>
                                  </w:divBdr>
                                  <w:divsChild>
                                    <w:div w:id="1625768076">
                                      <w:marLeft w:val="0"/>
                                      <w:marRight w:val="0"/>
                                      <w:marTop w:val="0"/>
                                      <w:marBottom w:val="0"/>
                                      <w:divBdr>
                                        <w:top w:val="none" w:sz="0" w:space="0" w:color="auto"/>
                                        <w:left w:val="none" w:sz="0" w:space="0" w:color="auto"/>
                                        <w:bottom w:val="none" w:sz="0" w:space="0" w:color="auto"/>
                                        <w:right w:val="none" w:sz="0" w:space="0" w:color="auto"/>
                                      </w:divBdr>
                                      <w:divsChild>
                                        <w:div w:id="20264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77070083">
      <w:bodyDiv w:val="1"/>
      <w:marLeft w:val="0"/>
      <w:marRight w:val="0"/>
      <w:marTop w:val="0"/>
      <w:marBottom w:val="0"/>
      <w:divBdr>
        <w:top w:val="none" w:sz="0" w:space="0" w:color="auto"/>
        <w:left w:val="none" w:sz="0" w:space="0" w:color="auto"/>
        <w:bottom w:val="none" w:sz="0" w:space="0" w:color="auto"/>
        <w:right w:val="none" w:sz="0" w:space="0" w:color="auto"/>
      </w:divBdr>
    </w:div>
    <w:div w:id="1505434975">
      <w:bodyDiv w:val="1"/>
      <w:marLeft w:val="0"/>
      <w:marRight w:val="0"/>
      <w:marTop w:val="0"/>
      <w:marBottom w:val="0"/>
      <w:divBdr>
        <w:top w:val="none" w:sz="0" w:space="0" w:color="auto"/>
        <w:left w:val="none" w:sz="0" w:space="0" w:color="auto"/>
        <w:bottom w:val="none" w:sz="0" w:space="0" w:color="auto"/>
        <w:right w:val="none" w:sz="0" w:space="0" w:color="auto"/>
      </w:divBdr>
    </w:div>
    <w:div w:id="1510372309">
      <w:bodyDiv w:val="1"/>
      <w:marLeft w:val="0"/>
      <w:marRight w:val="0"/>
      <w:marTop w:val="0"/>
      <w:marBottom w:val="0"/>
      <w:divBdr>
        <w:top w:val="none" w:sz="0" w:space="0" w:color="auto"/>
        <w:left w:val="none" w:sz="0" w:space="0" w:color="auto"/>
        <w:bottom w:val="none" w:sz="0" w:space="0" w:color="auto"/>
        <w:right w:val="none" w:sz="0" w:space="0" w:color="auto"/>
      </w:divBdr>
    </w:div>
    <w:div w:id="1538153063">
      <w:bodyDiv w:val="1"/>
      <w:marLeft w:val="0"/>
      <w:marRight w:val="0"/>
      <w:marTop w:val="0"/>
      <w:marBottom w:val="0"/>
      <w:divBdr>
        <w:top w:val="none" w:sz="0" w:space="0" w:color="auto"/>
        <w:left w:val="none" w:sz="0" w:space="0" w:color="auto"/>
        <w:bottom w:val="none" w:sz="0" w:space="0" w:color="auto"/>
        <w:right w:val="none" w:sz="0" w:space="0" w:color="auto"/>
      </w:divBdr>
    </w:div>
    <w:div w:id="1648896401">
      <w:bodyDiv w:val="1"/>
      <w:marLeft w:val="0"/>
      <w:marRight w:val="0"/>
      <w:marTop w:val="0"/>
      <w:marBottom w:val="0"/>
      <w:divBdr>
        <w:top w:val="none" w:sz="0" w:space="0" w:color="auto"/>
        <w:left w:val="none" w:sz="0" w:space="0" w:color="auto"/>
        <w:bottom w:val="none" w:sz="0" w:space="0" w:color="auto"/>
        <w:right w:val="none" w:sz="0" w:space="0" w:color="auto"/>
      </w:divBdr>
    </w:div>
    <w:div w:id="1780830466">
      <w:bodyDiv w:val="1"/>
      <w:marLeft w:val="0"/>
      <w:marRight w:val="0"/>
      <w:marTop w:val="0"/>
      <w:marBottom w:val="0"/>
      <w:divBdr>
        <w:top w:val="none" w:sz="0" w:space="0" w:color="auto"/>
        <w:left w:val="none" w:sz="0" w:space="0" w:color="auto"/>
        <w:bottom w:val="none" w:sz="0" w:space="0" w:color="auto"/>
        <w:right w:val="none" w:sz="0" w:space="0" w:color="auto"/>
      </w:divBdr>
    </w:div>
    <w:div w:id="1838381757">
      <w:bodyDiv w:val="1"/>
      <w:marLeft w:val="0"/>
      <w:marRight w:val="0"/>
      <w:marTop w:val="0"/>
      <w:marBottom w:val="0"/>
      <w:divBdr>
        <w:top w:val="none" w:sz="0" w:space="0" w:color="auto"/>
        <w:left w:val="none" w:sz="0" w:space="0" w:color="auto"/>
        <w:bottom w:val="none" w:sz="0" w:space="0" w:color="auto"/>
        <w:right w:val="none" w:sz="0" w:space="0" w:color="auto"/>
      </w:divBdr>
    </w:div>
    <w:div w:id="1935746048">
      <w:bodyDiv w:val="1"/>
      <w:marLeft w:val="0"/>
      <w:marRight w:val="0"/>
      <w:marTop w:val="0"/>
      <w:marBottom w:val="0"/>
      <w:divBdr>
        <w:top w:val="none" w:sz="0" w:space="0" w:color="auto"/>
        <w:left w:val="none" w:sz="0" w:space="0" w:color="auto"/>
        <w:bottom w:val="none" w:sz="0" w:space="0" w:color="auto"/>
        <w:right w:val="none" w:sz="0" w:space="0" w:color="auto"/>
      </w:divBdr>
    </w:div>
    <w:div w:id="2135630614">
      <w:bodyDiv w:val="1"/>
      <w:marLeft w:val="0"/>
      <w:marRight w:val="0"/>
      <w:marTop w:val="0"/>
      <w:marBottom w:val="0"/>
      <w:divBdr>
        <w:top w:val="none" w:sz="0" w:space="0" w:color="auto"/>
        <w:left w:val="none" w:sz="0" w:space="0" w:color="auto"/>
        <w:bottom w:val="none" w:sz="0" w:space="0" w:color="auto"/>
        <w:right w:val="none" w:sz="0" w:space="0" w:color="auto"/>
      </w:divBdr>
    </w:div>
    <w:div w:id="21381354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xpert.org" TargetMode="External"/><Relationship Id="rId18" Type="http://schemas.openxmlformats.org/officeDocument/2006/relationships/hyperlink" Target="mailto:presse@euronics.de"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expert.de" TargetMode="External"/><Relationship Id="rId17" Type="http://schemas.openxmlformats.org/officeDocument/2006/relationships/hyperlink" Target="mailto:presse@expert.de" TargetMode="External"/><Relationship Id="rId2" Type="http://schemas.openxmlformats.org/officeDocument/2006/relationships/customXml" Target="../customXml/item2.xml"/><Relationship Id="rId16" Type="http://schemas.openxmlformats.org/officeDocument/2006/relationships/hyperlink" Target="https://messe-berlin.de/cmsbs-restproxy/t/nl?t=ANONYMOUS.E08JH.A23160038EA5440C2293783726416FDE&amp;i=e08jm&amp;d=https%3a%2f%2fwww.messe-berlin.de%2f&amp;h=12F822D8BF5265A6D09C3A6082ADCBEE69F7540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messe-berlin.de/de/"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magdalena.wolff@messe-berlin.d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uronics.de/"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9862039-c1a6-4c8a-9bfc-baaf3767e8ec" xsi:nil="true"/>
    <lcf76f155ced4ddcb4097134ff3c332f xmlns="eb2eae11-c761-4b84-8baa-409441ccd6a4">
      <Terms xmlns="http://schemas.microsoft.com/office/infopath/2007/PartnerControls"/>
    </lcf76f155ced4ddcb4097134ff3c332f>
    <Anmerkung xmlns="eb2eae11-c761-4b84-8baa-409441ccd6a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68BD45836675B4E9B5D7AC1FE13872A" ma:contentTypeVersion="22" ma:contentTypeDescription="Ein neues Dokument erstellen." ma:contentTypeScope="" ma:versionID="91e83c54c4575868b342b916fa187dc0">
  <xsd:schema xmlns:xsd="http://www.w3.org/2001/XMLSchema" xmlns:xs="http://www.w3.org/2001/XMLSchema" xmlns:p="http://schemas.microsoft.com/office/2006/metadata/properties" xmlns:ns2="eb2eae11-c761-4b84-8baa-409441ccd6a4" xmlns:ns3="09862039-c1a6-4c8a-9bfc-baaf3767e8ec" targetNamespace="http://schemas.microsoft.com/office/2006/metadata/properties" ma:root="true" ma:fieldsID="06622d3597efa746691fe7cc37428cf5" ns2:_="" ns3:_="">
    <xsd:import namespace="eb2eae11-c761-4b84-8baa-409441ccd6a4"/>
    <xsd:import namespace="09862039-c1a6-4c8a-9bfc-baaf3767e8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Anmerkung"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2eae11-c761-4b84-8baa-409441ccd6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958c498c-9765-48fb-9de1-ce272e7a1422"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Anmerkung" ma:index="24" nillable="true" ma:displayName="Anmerkung" ma:format="Dropdown" ma:internalName="Anmerkung">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862039-c1a6-4c8a-9bfc-baaf3767e8ec"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0dad92e3-faf3-41c4-afd8-d0887f7130f3}" ma:internalName="TaxCatchAll" ma:showField="CatchAllData" ma:web="09862039-c1a6-4c8a-9bfc-baaf3767e8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2AC2DE-D110-4982-A5A9-AFBF12FD899A}">
  <ds:schemaRefs>
    <ds:schemaRef ds:uri="http://schemas.openxmlformats.org/officeDocument/2006/bibliography"/>
  </ds:schemaRefs>
</ds:datastoreItem>
</file>

<file path=customXml/itemProps2.xml><?xml version="1.0" encoding="utf-8"?>
<ds:datastoreItem xmlns:ds="http://schemas.openxmlformats.org/officeDocument/2006/customXml" ds:itemID="{CFF4D7AE-7DE9-49BA-A963-86C3A3E563E4}">
  <ds:schemaRefs>
    <ds:schemaRef ds:uri="http://schemas.microsoft.com/sharepoint/v3/contenttype/forms"/>
  </ds:schemaRefs>
</ds:datastoreItem>
</file>

<file path=customXml/itemProps3.xml><?xml version="1.0" encoding="utf-8"?>
<ds:datastoreItem xmlns:ds="http://schemas.openxmlformats.org/officeDocument/2006/customXml" ds:itemID="{24256752-0AC8-49A1-863A-1D575F402F46}">
  <ds:schemaRefs>
    <ds:schemaRef ds:uri="http://schemas.microsoft.com/office/2006/metadata/properties"/>
    <ds:schemaRef ds:uri="http://schemas.microsoft.com/office/infopath/2007/PartnerControls"/>
    <ds:schemaRef ds:uri="09862039-c1a6-4c8a-9bfc-baaf3767e8ec"/>
    <ds:schemaRef ds:uri="eb2eae11-c761-4b84-8baa-409441ccd6a4"/>
  </ds:schemaRefs>
</ds:datastoreItem>
</file>

<file path=customXml/itemProps4.xml><?xml version="1.0" encoding="utf-8"?>
<ds:datastoreItem xmlns:ds="http://schemas.openxmlformats.org/officeDocument/2006/customXml" ds:itemID="{93CECC51-4124-4C81-9474-582E72B872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2eae11-c761-4b84-8baa-409441ccd6a4"/>
    <ds:schemaRef ds:uri="09862039-c1a6-4c8a-9bfc-baaf3767e8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1144</Words>
  <Characters>7214</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MesseBerlin GmbH</Company>
  <LinksUpToDate>false</LinksUpToDate>
  <CharactersWithSpaces>8342</CharactersWithSpaces>
  <SharedDoc>false</SharedDoc>
  <HyperlinkBase/>
  <HLinks>
    <vt:vector size="48" baseType="variant">
      <vt:variant>
        <vt:i4>3735570</vt:i4>
      </vt:variant>
      <vt:variant>
        <vt:i4>21</vt:i4>
      </vt:variant>
      <vt:variant>
        <vt:i4>0</vt:i4>
      </vt:variant>
      <vt:variant>
        <vt:i4>5</vt:i4>
      </vt:variant>
      <vt:variant>
        <vt:lpwstr>mailto:magdalena.wolff@messe-berlin.de</vt:lpwstr>
      </vt:variant>
      <vt:variant>
        <vt:lpwstr/>
      </vt:variant>
      <vt:variant>
        <vt:i4>2097178</vt:i4>
      </vt:variant>
      <vt:variant>
        <vt:i4>18</vt:i4>
      </vt:variant>
      <vt:variant>
        <vt:i4>0</vt:i4>
      </vt:variant>
      <vt:variant>
        <vt:i4>5</vt:i4>
      </vt:variant>
      <vt:variant>
        <vt:lpwstr>mailto:presse@euronics.de</vt:lpwstr>
      </vt:variant>
      <vt:variant>
        <vt:lpwstr/>
      </vt:variant>
      <vt:variant>
        <vt:i4>4784231</vt:i4>
      </vt:variant>
      <vt:variant>
        <vt:i4>15</vt:i4>
      </vt:variant>
      <vt:variant>
        <vt:i4>0</vt:i4>
      </vt:variant>
      <vt:variant>
        <vt:i4>5</vt:i4>
      </vt:variant>
      <vt:variant>
        <vt:lpwstr>mailto:presse@expert.de</vt:lpwstr>
      </vt:variant>
      <vt:variant>
        <vt:lpwstr/>
      </vt:variant>
      <vt:variant>
        <vt:i4>5832724</vt:i4>
      </vt:variant>
      <vt:variant>
        <vt:i4>12</vt:i4>
      </vt:variant>
      <vt:variant>
        <vt:i4>0</vt:i4>
      </vt:variant>
      <vt:variant>
        <vt:i4>5</vt:i4>
      </vt:variant>
      <vt:variant>
        <vt:lpwstr>https://messe-berlin.de/cmsbs-restproxy/t/nl?t=ANONYMOUS.E08JH.A23160038EA5440C2293783726416FDE&amp;i=e08jm&amp;d=https%3a%2f%2fwww.messe-berlin.de%2f&amp;h=12F822D8BF5265A6D09C3A6082ADCBEE69F75400</vt:lpwstr>
      </vt:variant>
      <vt:variant>
        <vt:lpwstr/>
      </vt:variant>
      <vt:variant>
        <vt:i4>3801197</vt:i4>
      </vt:variant>
      <vt:variant>
        <vt:i4>9</vt:i4>
      </vt:variant>
      <vt:variant>
        <vt:i4>0</vt:i4>
      </vt:variant>
      <vt:variant>
        <vt:i4>5</vt:i4>
      </vt:variant>
      <vt:variant>
        <vt:lpwstr>https://www.messe-berlin.de/de/</vt:lpwstr>
      </vt:variant>
      <vt:variant>
        <vt:lpwstr/>
      </vt:variant>
      <vt:variant>
        <vt:i4>196625</vt:i4>
      </vt:variant>
      <vt:variant>
        <vt:i4>6</vt:i4>
      </vt:variant>
      <vt:variant>
        <vt:i4>0</vt:i4>
      </vt:variant>
      <vt:variant>
        <vt:i4>5</vt:i4>
      </vt:variant>
      <vt:variant>
        <vt:lpwstr>https://www.euronics.de/</vt:lpwstr>
      </vt:variant>
      <vt:variant>
        <vt:lpwstr/>
      </vt:variant>
      <vt:variant>
        <vt:i4>4128817</vt:i4>
      </vt:variant>
      <vt:variant>
        <vt:i4>3</vt:i4>
      </vt:variant>
      <vt:variant>
        <vt:i4>0</vt:i4>
      </vt:variant>
      <vt:variant>
        <vt:i4>5</vt:i4>
      </vt:variant>
      <vt:variant>
        <vt:lpwstr>http://www.expert.org/</vt:lpwstr>
      </vt:variant>
      <vt:variant>
        <vt:lpwstr/>
      </vt:variant>
      <vt:variant>
        <vt:i4>458845</vt:i4>
      </vt:variant>
      <vt:variant>
        <vt:i4>0</vt:i4>
      </vt:variant>
      <vt:variant>
        <vt:i4>0</vt:i4>
      </vt:variant>
      <vt:variant>
        <vt:i4>5</vt:i4>
      </vt:variant>
      <vt:variant>
        <vt:lpwstr>http://www.expert.de/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Wedemeyer</dc:creator>
  <cp:keywords/>
  <dc:description/>
  <cp:lastModifiedBy>Weiser, Antonia</cp:lastModifiedBy>
  <cp:revision>5</cp:revision>
  <cp:lastPrinted>2024-02-06T02:49:00Z</cp:lastPrinted>
  <dcterms:created xsi:type="dcterms:W3CDTF">2024-02-29T07:59:00Z</dcterms:created>
  <dcterms:modified xsi:type="dcterms:W3CDTF">2024-03-04T08:03:00Z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0x010100C68BD45836675B4E9B5D7AC1FE13872A</vt:lpwstr>
  </property>
</Properties>
</file>